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259" w:rsidRPr="007B6259" w:rsidRDefault="007B6259" w:rsidP="007B625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2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 Детский сад Соболёк » с. Уват – </w:t>
      </w:r>
    </w:p>
    <w:p w:rsidR="007B6259" w:rsidRPr="007B6259" w:rsidRDefault="007B6259" w:rsidP="007B625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B62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филиал муниципального автономного общеобразовательного учреждения «Ивановская средняя общеобразовательная школа» Уватского муниципального района</w:t>
      </w:r>
    </w:p>
    <w:tbl>
      <w:tblPr>
        <w:tblW w:w="10349" w:type="dxa"/>
        <w:tblInd w:w="-7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349"/>
      </w:tblGrid>
      <w:tr w:rsidR="007B6259" w:rsidRPr="007B6259" w:rsidTr="0091076E">
        <w:tc>
          <w:tcPr>
            <w:tcW w:w="10349" w:type="dxa"/>
            <w:shd w:val="clear" w:color="auto" w:fill="FFFFFF"/>
            <w:vAlign w:val="center"/>
          </w:tcPr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</w:pPr>
          </w:p>
          <w:tbl>
            <w:tblPr>
              <w:tblStyle w:val="a8"/>
              <w:tblW w:w="10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557"/>
              <w:gridCol w:w="5508"/>
            </w:tblGrid>
            <w:tr w:rsidR="007B6259" w:rsidRPr="007B6259" w:rsidTr="001614DD">
              <w:trPr>
                <w:trHeight w:val="1774"/>
              </w:trPr>
              <w:tc>
                <w:tcPr>
                  <w:tcW w:w="4557" w:type="dxa"/>
                </w:tcPr>
                <w:p w:rsidR="007B6259" w:rsidRPr="007B6259" w:rsidRDefault="007B6259" w:rsidP="007B6259">
                  <w:pPr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</w:pPr>
                  <w:r w:rsidRPr="007B6259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>СОГЛАСОВАНО</w:t>
                  </w:r>
                </w:p>
                <w:p w:rsidR="007B6259" w:rsidRPr="007B6259" w:rsidRDefault="007B6259" w:rsidP="007B6259">
                  <w:pPr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</w:pPr>
                  <w:r w:rsidRPr="007B6259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 xml:space="preserve">Педагогическим советом </w:t>
                  </w:r>
                </w:p>
                <w:p w:rsidR="007B6259" w:rsidRPr="007B6259" w:rsidRDefault="007B6259" w:rsidP="007B6259">
                  <w:pPr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</w:pPr>
                  <w:r w:rsidRPr="007B6259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 xml:space="preserve">МАОУ «Ивановская СОШ» </w:t>
                  </w:r>
                </w:p>
                <w:p w:rsidR="007B6259" w:rsidRPr="007B6259" w:rsidRDefault="007B6259" w:rsidP="007B6259">
                  <w:pPr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</w:pPr>
                  <w:r w:rsidRPr="007B6259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>Уватского муниципального района</w:t>
                  </w:r>
                </w:p>
                <w:p w:rsidR="007B6259" w:rsidRPr="007B6259" w:rsidRDefault="007B6259" w:rsidP="007B6259">
                  <w:pPr>
                    <w:tabs>
                      <w:tab w:val="left" w:pos="2731"/>
                    </w:tabs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</w:pPr>
                  <w:r w:rsidRPr="007B6259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 xml:space="preserve">Протокол № </w:t>
                  </w:r>
                  <w:r w:rsidRPr="007B6259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ab/>
                  </w:r>
                  <w:r w:rsidR="0004244C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 xml:space="preserve">             </w:t>
                  </w:r>
                </w:p>
              </w:tc>
              <w:tc>
                <w:tcPr>
                  <w:tcW w:w="5508" w:type="dxa"/>
                </w:tcPr>
                <w:p w:rsidR="007B6259" w:rsidRPr="007B6259" w:rsidRDefault="007B6259" w:rsidP="007B6259">
                  <w:pPr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</w:pPr>
                  <w:r w:rsidRPr="007B6259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 xml:space="preserve">            УТВЕРЖДАЮ</w:t>
                  </w:r>
                </w:p>
                <w:p w:rsidR="007B6259" w:rsidRPr="007B6259" w:rsidRDefault="007B6259" w:rsidP="007B6259">
                  <w:pPr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</w:pPr>
                  <w:r w:rsidRPr="007B6259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 xml:space="preserve">     Директор МАОУ «Ивановская» СОШ» </w:t>
                  </w:r>
                </w:p>
                <w:p w:rsidR="007B6259" w:rsidRPr="007B6259" w:rsidRDefault="007B6259" w:rsidP="007B6259">
                  <w:pPr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</w:pPr>
                  <w:r w:rsidRPr="007B6259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 xml:space="preserve">      Уватского муниципального района</w:t>
                  </w:r>
                </w:p>
                <w:p w:rsidR="007B6259" w:rsidRPr="007B6259" w:rsidRDefault="007B6259" w:rsidP="007B6259">
                  <w:pPr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</w:pPr>
                  <w:r w:rsidRPr="007B6259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 xml:space="preserve">       ________________ А.П. Калинин</w:t>
                  </w:r>
                </w:p>
                <w:p w:rsidR="007B6259" w:rsidRPr="007B6259" w:rsidRDefault="007B6259" w:rsidP="007B6259">
                  <w:pPr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</w:pPr>
                  <w:r w:rsidRPr="007B6259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 xml:space="preserve">   </w:t>
                  </w:r>
                  <w:r w:rsidR="0004244C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 xml:space="preserve">    </w:t>
                  </w:r>
                  <w:r w:rsidR="0004244C" w:rsidRPr="007B6259"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>Приказ №</w:t>
                  </w:r>
                </w:p>
              </w:tc>
            </w:tr>
          </w:tbl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B6259" w:rsidRPr="007B6259" w:rsidRDefault="007B6259" w:rsidP="007B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Отчет о результатах </w:t>
            </w:r>
            <w:proofErr w:type="spellStart"/>
            <w:r w:rsidRPr="007B62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самообследования</w:t>
            </w:r>
            <w:proofErr w:type="spellEnd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 Детский сад Соболёк » с</w:t>
            </w:r>
            <w:proofErr w:type="gramStart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ват – филиал МАОУ «Ивановская СОШ» Уватского муниципального района </w:t>
            </w:r>
          </w:p>
          <w:p w:rsidR="007B6259" w:rsidRDefault="007B6259" w:rsidP="007B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(дошкольное образование)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B62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за 20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73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7B62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год</w:t>
            </w:r>
          </w:p>
          <w:p w:rsidR="0004244C" w:rsidRPr="007B6259" w:rsidRDefault="0004244C" w:rsidP="007B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6259" w:rsidRPr="007B6259" w:rsidRDefault="007B6259" w:rsidP="007B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Аналитическая часть</w:t>
            </w:r>
          </w:p>
          <w:p w:rsidR="007B6259" w:rsidRPr="007B6259" w:rsidRDefault="007B6259" w:rsidP="007B625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Общие сведения об образовательной организации</w:t>
            </w:r>
          </w:p>
          <w:p w:rsidR="007B6259" w:rsidRPr="007B6259" w:rsidRDefault="007B6259" w:rsidP="007B6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088"/>
              <w:gridCol w:w="601"/>
              <w:gridCol w:w="6571"/>
              <w:gridCol w:w="516"/>
            </w:tblGrid>
            <w:tr w:rsidR="007B6259" w:rsidRPr="007B6259" w:rsidTr="001614DD">
              <w:trPr>
                <w:trHeight w:val="284"/>
              </w:trPr>
              <w:tc>
                <w:tcPr>
                  <w:tcW w:w="2689" w:type="dxa"/>
                  <w:gridSpan w:val="2"/>
                </w:tcPr>
                <w:p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Полное наименование </w:t>
                  </w:r>
                </w:p>
              </w:tc>
              <w:tc>
                <w:tcPr>
                  <w:tcW w:w="7087" w:type="dxa"/>
                  <w:gridSpan w:val="2"/>
                </w:tcPr>
                <w:p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 Детский сад Соболёк » с</w:t>
                  </w:r>
                  <w:proofErr w:type="gramStart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.У</w:t>
                  </w:r>
                  <w:proofErr w:type="gramEnd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ват – филиал муниципального автономного общеобразовательного учреждения «Ивановская средняя общеобразовательная школа» Уватского муниципального района</w:t>
                  </w:r>
                </w:p>
              </w:tc>
            </w:tr>
            <w:tr w:rsidR="007B6259" w:rsidRPr="007B6259" w:rsidTr="001614DD">
              <w:trPr>
                <w:trHeight w:val="284"/>
              </w:trPr>
              <w:tc>
                <w:tcPr>
                  <w:tcW w:w="2689" w:type="dxa"/>
                  <w:gridSpan w:val="2"/>
                </w:tcPr>
                <w:p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Сокращенное наименование</w:t>
                  </w:r>
                </w:p>
              </w:tc>
              <w:tc>
                <w:tcPr>
                  <w:tcW w:w="7087" w:type="dxa"/>
                  <w:gridSpan w:val="2"/>
                </w:tcPr>
                <w:p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 Детский сад Соболёк »с</w:t>
                  </w:r>
                  <w:proofErr w:type="gramStart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.У</w:t>
                  </w:r>
                  <w:proofErr w:type="gramEnd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ват – филиал МАОУ «Ивановская СОШ» Уватского муниципального района</w:t>
                  </w:r>
                </w:p>
              </w:tc>
            </w:tr>
            <w:tr w:rsidR="007B6259" w:rsidRPr="007B6259" w:rsidTr="001614DD">
              <w:trPr>
                <w:trHeight w:val="284"/>
              </w:trPr>
              <w:tc>
                <w:tcPr>
                  <w:tcW w:w="2689" w:type="dxa"/>
                  <w:gridSpan w:val="2"/>
                </w:tcPr>
                <w:p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Юридический адрес</w:t>
                  </w:r>
                </w:p>
              </w:tc>
              <w:tc>
                <w:tcPr>
                  <w:tcW w:w="7087" w:type="dxa"/>
                  <w:gridSpan w:val="2"/>
                </w:tcPr>
                <w:p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626195, Тюменская область, </w:t>
                  </w:r>
                  <w:proofErr w:type="spellStart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Уватский</w:t>
                  </w:r>
                  <w:proofErr w:type="spellEnd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район, с</w:t>
                  </w:r>
                  <w:proofErr w:type="gramStart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.И</w:t>
                  </w:r>
                  <w:proofErr w:type="gramEnd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вановка, ул. Орджоникидзе, д.1</w:t>
                  </w:r>
                </w:p>
              </w:tc>
            </w:tr>
            <w:tr w:rsidR="007B6259" w:rsidRPr="007B6259" w:rsidTr="001614DD">
              <w:trPr>
                <w:trHeight w:val="284"/>
              </w:trPr>
              <w:tc>
                <w:tcPr>
                  <w:tcW w:w="2689" w:type="dxa"/>
                  <w:gridSpan w:val="2"/>
                </w:tcPr>
                <w:p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Местонахождение</w:t>
                  </w:r>
                </w:p>
              </w:tc>
              <w:tc>
                <w:tcPr>
                  <w:tcW w:w="7087" w:type="dxa"/>
                  <w:gridSpan w:val="2"/>
                </w:tcPr>
                <w:p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626170, Тюменская область, с</w:t>
                  </w:r>
                  <w:proofErr w:type="gramStart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.У</w:t>
                  </w:r>
                  <w:proofErr w:type="gramEnd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ват, </w:t>
                  </w:r>
                  <w:proofErr w:type="spellStart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мкр</w:t>
                  </w:r>
                  <w:proofErr w:type="spellEnd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 Центральный, д.10/2</w:t>
                  </w:r>
                </w:p>
              </w:tc>
            </w:tr>
            <w:tr w:rsidR="007B6259" w:rsidRPr="007B6259" w:rsidTr="001614DD">
              <w:trPr>
                <w:trHeight w:val="284"/>
              </w:trPr>
              <w:tc>
                <w:tcPr>
                  <w:tcW w:w="2689" w:type="dxa"/>
                  <w:gridSpan w:val="2"/>
                </w:tcPr>
                <w:p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Телефон, факс</w:t>
                  </w:r>
                </w:p>
              </w:tc>
              <w:tc>
                <w:tcPr>
                  <w:tcW w:w="7087" w:type="dxa"/>
                  <w:gridSpan w:val="2"/>
                </w:tcPr>
                <w:p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(34561)28113</w:t>
                  </w:r>
                </w:p>
              </w:tc>
            </w:tr>
            <w:tr w:rsidR="007B6259" w:rsidRPr="007B6259" w:rsidTr="001614DD">
              <w:trPr>
                <w:trHeight w:val="284"/>
              </w:trPr>
              <w:tc>
                <w:tcPr>
                  <w:tcW w:w="2689" w:type="dxa"/>
                  <w:gridSpan w:val="2"/>
                </w:tcPr>
                <w:p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7087" w:type="dxa"/>
                  <w:gridSpan w:val="2"/>
                </w:tcPr>
                <w:p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70C0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B6259">
                    <w:rPr>
                      <w:rFonts w:ascii="Times New Roman" w:eastAsia="Calibri" w:hAnsi="Times New Roman" w:cs="Times New Roman"/>
                      <w:color w:val="0070C0"/>
                      <w:sz w:val="28"/>
                      <w:szCs w:val="28"/>
                      <w:shd w:val="clear" w:color="auto" w:fill="FFFFFF"/>
                    </w:rPr>
                    <w:t>sobolecks@yandex.ru</w:t>
                  </w:r>
                </w:p>
              </w:tc>
            </w:tr>
            <w:tr w:rsidR="007B6259" w:rsidRPr="007B6259" w:rsidTr="001614DD">
              <w:trPr>
                <w:trHeight w:val="284"/>
              </w:trPr>
              <w:tc>
                <w:tcPr>
                  <w:tcW w:w="2689" w:type="dxa"/>
                  <w:gridSpan w:val="2"/>
                </w:tcPr>
                <w:p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Директор учреждения</w:t>
                  </w:r>
                </w:p>
              </w:tc>
              <w:tc>
                <w:tcPr>
                  <w:tcW w:w="7087" w:type="dxa"/>
                  <w:gridSpan w:val="2"/>
                </w:tcPr>
                <w:p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Калинин Александр Павлович</w:t>
                  </w:r>
                </w:p>
              </w:tc>
            </w:tr>
            <w:tr w:rsidR="007B6259" w:rsidRPr="007B6259" w:rsidTr="001614DD">
              <w:trPr>
                <w:trHeight w:val="284"/>
              </w:trPr>
              <w:tc>
                <w:tcPr>
                  <w:tcW w:w="2689" w:type="dxa"/>
                  <w:gridSpan w:val="2"/>
                </w:tcPr>
                <w:p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Заведующая филиалом</w:t>
                  </w:r>
                </w:p>
              </w:tc>
              <w:tc>
                <w:tcPr>
                  <w:tcW w:w="7087" w:type="dxa"/>
                  <w:gridSpan w:val="2"/>
                </w:tcPr>
                <w:p w:rsidR="007B6259" w:rsidRPr="007B6259" w:rsidRDefault="007B6259" w:rsidP="001614DD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="001614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Корякова</w:t>
                  </w:r>
                  <w:proofErr w:type="spellEnd"/>
                  <w:r w:rsidR="001614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Елизавета Геннадьевна</w:t>
                  </w:r>
                </w:p>
              </w:tc>
            </w:tr>
            <w:tr w:rsidR="007B6259" w:rsidRPr="007B6259" w:rsidTr="001614DD">
              <w:trPr>
                <w:trHeight w:val="269"/>
              </w:trPr>
              <w:tc>
                <w:tcPr>
                  <w:tcW w:w="2689" w:type="dxa"/>
                  <w:gridSpan w:val="2"/>
                </w:tcPr>
                <w:p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Учредитель</w:t>
                  </w:r>
                </w:p>
              </w:tc>
              <w:tc>
                <w:tcPr>
                  <w:tcW w:w="7087" w:type="dxa"/>
                  <w:gridSpan w:val="2"/>
                </w:tcPr>
                <w:p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Уватский</w:t>
                  </w:r>
                  <w:proofErr w:type="spellEnd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муниципальный район</w:t>
                  </w:r>
                </w:p>
              </w:tc>
            </w:tr>
            <w:tr w:rsidR="007B6259" w:rsidRPr="007B6259" w:rsidTr="001614DD">
              <w:trPr>
                <w:trHeight w:val="269"/>
              </w:trPr>
              <w:tc>
                <w:tcPr>
                  <w:tcW w:w="2689" w:type="dxa"/>
                  <w:gridSpan w:val="2"/>
                </w:tcPr>
                <w:p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Лицензия</w:t>
                  </w:r>
                </w:p>
              </w:tc>
              <w:tc>
                <w:tcPr>
                  <w:tcW w:w="7087" w:type="dxa"/>
                  <w:gridSpan w:val="2"/>
                </w:tcPr>
                <w:p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72 Л 01 № 0001851 от 19 октября 2016 г.</w:t>
                  </w:r>
                </w:p>
              </w:tc>
            </w:tr>
            <w:tr w:rsidR="007B6259" w:rsidRPr="007B6259" w:rsidTr="001614DD">
              <w:trPr>
                <w:trHeight w:val="284"/>
              </w:trPr>
              <w:tc>
                <w:tcPr>
                  <w:tcW w:w="2689" w:type="dxa"/>
                  <w:gridSpan w:val="2"/>
                </w:tcPr>
                <w:p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выдана</w:t>
                  </w:r>
                </w:p>
              </w:tc>
              <w:tc>
                <w:tcPr>
                  <w:tcW w:w="7087" w:type="dxa"/>
                  <w:gridSpan w:val="2"/>
                </w:tcPr>
                <w:p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Департаментом образования и науки Тюменской области</w:t>
                  </w:r>
                </w:p>
              </w:tc>
            </w:tr>
            <w:tr w:rsidR="007B6259" w:rsidRPr="007B6259" w:rsidTr="001614DD">
              <w:trPr>
                <w:trHeight w:val="269"/>
              </w:trPr>
              <w:tc>
                <w:tcPr>
                  <w:tcW w:w="2689" w:type="dxa"/>
                  <w:gridSpan w:val="2"/>
                </w:tcPr>
                <w:p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Срок окончания действия лицензии</w:t>
                  </w:r>
                </w:p>
              </w:tc>
              <w:tc>
                <w:tcPr>
                  <w:tcW w:w="7087" w:type="dxa"/>
                  <w:gridSpan w:val="2"/>
                </w:tcPr>
                <w:p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B6259" w:rsidRPr="007B6259" w:rsidRDefault="007B6259" w:rsidP="007B625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бессрочно</w:t>
                  </w:r>
                </w:p>
              </w:tc>
            </w:tr>
            <w:tr w:rsidR="007B6259" w:rsidRPr="007B6259" w:rsidTr="001614DD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1"/>
                <w:wAfter w:w="516" w:type="dxa"/>
              </w:trPr>
              <w:tc>
                <w:tcPr>
                  <w:tcW w:w="2088" w:type="dxa"/>
                  <w:vAlign w:val="center"/>
                  <w:hideMark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2" w:type="dxa"/>
                  <w:gridSpan w:val="2"/>
                  <w:vAlign w:val="center"/>
                  <w:hideMark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B6259" w:rsidRPr="007B6259" w:rsidTr="001614DD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1"/>
                <w:wAfter w:w="516" w:type="dxa"/>
              </w:trPr>
              <w:tc>
                <w:tcPr>
                  <w:tcW w:w="2088" w:type="dxa"/>
                  <w:vAlign w:val="center"/>
                  <w:hideMark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2" w:type="dxa"/>
                  <w:gridSpan w:val="2"/>
                  <w:vAlign w:val="center"/>
                  <w:hideMark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B6259" w:rsidRPr="007B6259" w:rsidTr="001614DD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1"/>
                <w:wAfter w:w="516" w:type="dxa"/>
              </w:trPr>
              <w:tc>
                <w:tcPr>
                  <w:tcW w:w="2088" w:type="dxa"/>
                  <w:vAlign w:val="center"/>
                  <w:hideMark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2" w:type="dxa"/>
                  <w:gridSpan w:val="2"/>
                  <w:vAlign w:val="center"/>
                  <w:hideMark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B6259" w:rsidRPr="007B6259" w:rsidTr="001614DD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1"/>
                <w:wAfter w:w="516" w:type="dxa"/>
              </w:trPr>
              <w:tc>
                <w:tcPr>
                  <w:tcW w:w="2088" w:type="dxa"/>
                  <w:vAlign w:val="center"/>
                  <w:hideMark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2" w:type="dxa"/>
                  <w:gridSpan w:val="2"/>
                  <w:vAlign w:val="center"/>
                  <w:hideMark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B6259" w:rsidRPr="007B6259" w:rsidTr="001614DD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1"/>
                <w:wAfter w:w="516" w:type="dxa"/>
              </w:trPr>
              <w:tc>
                <w:tcPr>
                  <w:tcW w:w="2088" w:type="dxa"/>
                  <w:vAlign w:val="center"/>
                  <w:hideMark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2" w:type="dxa"/>
                  <w:gridSpan w:val="2"/>
                  <w:vAlign w:val="center"/>
                  <w:hideMark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B6259" w:rsidRPr="007B6259" w:rsidTr="001614DD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1"/>
                <w:wAfter w:w="516" w:type="dxa"/>
              </w:trPr>
              <w:tc>
                <w:tcPr>
                  <w:tcW w:w="2088" w:type="dxa"/>
                  <w:vAlign w:val="center"/>
                  <w:hideMark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2" w:type="dxa"/>
                  <w:gridSpan w:val="2"/>
                  <w:vAlign w:val="center"/>
                  <w:hideMark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B6259" w:rsidRPr="007B6259" w:rsidTr="001614DD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1"/>
                <w:wAfter w:w="516" w:type="dxa"/>
              </w:trPr>
              <w:tc>
                <w:tcPr>
                  <w:tcW w:w="2088" w:type="dxa"/>
                  <w:vAlign w:val="center"/>
                  <w:hideMark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2" w:type="dxa"/>
                  <w:gridSpan w:val="2"/>
                  <w:vAlign w:val="center"/>
                  <w:hideMark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B6259" w:rsidRPr="007B6259" w:rsidTr="001614DD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1"/>
                <w:wAfter w:w="516" w:type="dxa"/>
              </w:trPr>
              <w:tc>
                <w:tcPr>
                  <w:tcW w:w="2088" w:type="dxa"/>
                  <w:vAlign w:val="center"/>
                  <w:hideMark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172" w:type="dxa"/>
                  <w:gridSpan w:val="2"/>
                  <w:vAlign w:val="center"/>
                  <w:hideMark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B6259" w:rsidRPr="007B6259" w:rsidTr="001614DD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1"/>
                <w:wAfter w:w="516" w:type="dxa"/>
              </w:trPr>
              <w:tc>
                <w:tcPr>
                  <w:tcW w:w="2088" w:type="dxa"/>
                  <w:vAlign w:val="center"/>
                  <w:hideMark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7172" w:type="dxa"/>
                  <w:gridSpan w:val="2"/>
                  <w:vAlign w:val="center"/>
                  <w:hideMark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наполняемость детского сада на 114 мест.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работы Детского сада: рабочая неделя – пятидневная, с понедельника по пятницу. Длительность пребывания детей в группах – 10,5 часов. Режим работы групп – с 7:30 до  18:00.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Детский сад Соболёк » с</w:t>
            </w:r>
            <w:proofErr w:type="gramStart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 активно и плодотворно взаимодействует со следующими организациями: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99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815"/>
              <w:gridCol w:w="5103"/>
            </w:tblGrid>
            <w:tr w:rsidR="007B6259" w:rsidRPr="007B6259" w:rsidTr="001614DD">
              <w:tc>
                <w:tcPr>
                  <w:tcW w:w="4815" w:type="dxa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Учреждения</w:t>
                  </w:r>
                </w:p>
              </w:tc>
              <w:tc>
                <w:tcPr>
                  <w:tcW w:w="5103" w:type="dxa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Формы работы</w:t>
                  </w:r>
                </w:p>
              </w:tc>
            </w:tr>
            <w:tr w:rsidR="007B6259" w:rsidRPr="007B6259" w:rsidTr="001614DD">
              <w:tc>
                <w:tcPr>
                  <w:tcW w:w="4815" w:type="dxa"/>
                  <w:vAlign w:val="center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Муниципальное казенное учреждение «</w:t>
                  </w:r>
                  <w:proofErr w:type="spellStart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Ресурсно</w:t>
                  </w:r>
                  <w:proofErr w:type="spellEnd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– методический центр Уватского муниципального района</w:t>
                  </w:r>
                </w:p>
              </w:tc>
              <w:tc>
                <w:tcPr>
                  <w:tcW w:w="5103" w:type="dxa"/>
                  <w:vAlign w:val="center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Совещания, консультации, участие в районных методических мероприятиях, помощь в повышении квалификации и аттестации педагогов.</w:t>
                  </w:r>
                </w:p>
              </w:tc>
            </w:tr>
            <w:tr w:rsidR="007B6259" w:rsidRPr="007B6259" w:rsidTr="001614DD">
              <w:tc>
                <w:tcPr>
                  <w:tcW w:w="4815" w:type="dxa"/>
                  <w:vAlign w:val="center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Дума Уватского муниципального района, администрация Уватского муниципального района, администрация Уватского сельского поселения</w:t>
                  </w:r>
                </w:p>
              </w:tc>
              <w:tc>
                <w:tcPr>
                  <w:tcW w:w="5103" w:type="dxa"/>
                  <w:vAlign w:val="center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Помощь в благоустройстве помещений и территории МАОУ.</w:t>
                  </w:r>
                </w:p>
                <w:p w:rsidR="007B6259" w:rsidRPr="007B6259" w:rsidRDefault="007B6259" w:rsidP="007B6259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B6259" w:rsidRPr="007B6259" w:rsidTr="001614DD">
              <w:tc>
                <w:tcPr>
                  <w:tcW w:w="4815" w:type="dxa"/>
                  <w:vAlign w:val="center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ГАПОУ ТО «Колледж цифровых и педагогических технологий»</w:t>
                  </w:r>
                </w:p>
              </w:tc>
              <w:tc>
                <w:tcPr>
                  <w:tcW w:w="5103" w:type="dxa"/>
                  <w:vAlign w:val="center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Повышение квалификации и обучение педагогов.</w:t>
                  </w:r>
                </w:p>
                <w:p w:rsidR="007B6259" w:rsidRPr="007B6259" w:rsidRDefault="007B6259" w:rsidP="007B6259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B6259" w:rsidRPr="007B6259" w:rsidTr="001614DD">
              <w:tc>
                <w:tcPr>
                  <w:tcW w:w="4815" w:type="dxa"/>
                  <w:vAlign w:val="center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Детские сады района</w:t>
                  </w:r>
                </w:p>
              </w:tc>
              <w:tc>
                <w:tcPr>
                  <w:tcW w:w="5103" w:type="dxa"/>
                  <w:vAlign w:val="center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Обмен опытом педагогов</w:t>
                  </w:r>
                </w:p>
              </w:tc>
            </w:tr>
            <w:tr w:rsidR="007B6259" w:rsidRPr="007B6259" w:rsidTr="001614DD">
              <w:tc>
                <w:tcPr>
                  <w:tcW w:w="4815" w:type="dxa"/>
                  <w:vAlign w:val="center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ГБУЗ «Областная больница № 20»</w:t>
                  </w:r>
                </w:p>
              </w:tc>
              <w:tc>
                <w:tcPr>
                  <w:tcW w:w="5103" w:type="dxa"/>
                  <w:vAlign w:val="center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Диспансеризация, профилактические осмотры воспитанников, консультативная медицинская помощь, работа по программе «Здоровье»</w:t>
                  </w:r>
                </w:p>
              </w:tc>
            </w:tr>
            <w:tr w:rsidR="007B6259" w:rsidRPr="007B6259" w:rsidTr="001614DD">
              <w:tc>
                <w:tcPr>
                  <w:tcW w:w="4815" w:type="dxa"/>
                  <w:vAlign w:val="center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Театр «</w:t>
                  </w:r>
                  <w:proofErr w:type="spellStart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Небылинки</w:t>
                  </w:r>
                  <w:proofErr w:type="spellEnd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 г. Челябинск</w:t>
                  </w:r>
                </w:p>
              </w:tc>
              <w:tc>
                <w:tcPr>
                  <w:tcW w:w="5103" w:type="dxa"/>
                  <w:vAlign w:val="center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Театрализованные кукольные спектакли</w:t>
                  </w:r>
                </w:p>
              </w:tc>
            </w:tr>
            <w:tr w:rsidR="007B6259" w:rsidRPr="007B6259" w:rsidTr="001614DD">
              <w:tc>
                <w:tcPr>
                  <w:tcW w:w="4815" w:type="dxa"/>
                  <w:vAlign w:val="center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Пожарная часть ГУ 23 ОФПС</w:t>
                  </w:r>
                </w:p>
              </w:tc>
              <w:tc>
                <w:tcPr>
                  <w:tcW w:w="5103" w:type="dxa"/>
                  <w:vAlign w:val="center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Знакомство детей с пожарными, экскурсии в пожарную часть.</w:t>
                  </w:r>
                </w:p>
              </w:tc>
            </w:tr>
            <w:tr w:rsidR="007B6259" w:rsidRPr="007B6259" w:rsidTr="001614DD">
              <w:tc>
                <w:tcPr>
                  <w:tcW w:w="4815" w:type="dxa"/>
                  <w:vAlign w:val="center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МАУ </w:t>
                  </w:r>
                  <w:proofErr w:type="gramStart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</w:t>
                  </w:r>
                  <w:proofErr w:type="gramEnd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</w:t>
                  </w:r>
                  <w:proofErr w:type="gramStart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Детско-юношеская</w:t>
                  </w:r>
                  <w:proofErr w:type="gramEnd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спортивная школа» Уватского муниципального района</w:t>
                  </w:r>
                </w:p>
              </w:tc>
              <w:tc>
                <w:tcPr>
                  <w:tcW w:w="5103" w:type="dxa"/>
                  <w:vAlign w:val="center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Привлечение детей к занятиям спортом,</w:t>
                  </w:r>
                  <w:r w:rsidR="001614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проведение спортивных секций</w:t>
                  </w: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 спортивные мероприятия с участием детей и родителей.</w:t>
                  </w:r>
                </w:p>
              </w:tc>
            </w:tr>
            <w:tr w:rsidR="007B6259" w:rsidRPr="007B6259" w:rsidTr="001614DD">
              <w:tc>
                <w:tcPr>
                  <w:tcW w:w="4815" w:type="dxa"/>
                  <w:vAlign w:val="center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 ДО «ДШИ» Уватского муниципального района</w:t>
                  </w:r>
                </w:p>
              </w:tc>
              <w:tc>
                <w:tcPr>
                  <w:tcW w:w="5103" w:type="dxa"/>
                  <w:vAlign w:val="center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Привлечение детей к занятиям по художественно-эстетическому развитию.</w:t>
                  </w:r>
                </w:p>
              </w:tc>
            </w:tr>
            <w:tr w:rsidR="007B6259" w:rsidRPr="007B6259" w:rsidTr="001614DD">
              <w:tc>
                <w:tcPr>
                  <w:tcW w:w="4815" w:type="dxa"/>
                  <w:vAlign w:val="center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Тобольский</w:t>
                  </w:r>
                  <w:proofErr w:type="spellEnd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драматический театр им. П.П.Ершова</w:t>
                  </w:r>
                </w:p>
              </w:tc>
              <w:tc>
                <w:tcPr>
                  <w:tcW w:w="5103" w:type="dxa"/>
                  <w:vAlign w:val="center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Театрализованные кукольные спектакли</w:t>
                  </w:r>
                </w:p>
              </w:tc>
            </w:tr>
          </w:tbl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6259" w:rsidRPr="007B6259" w:rsidRDefault="007B6259" w:rsidP="007B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II. Система управления организации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Управление Детским садом осуществляется в соответствии с действующим законодательством и уставом Муниципального автономного общеобразовательного учреждения «Ивановская средняя общеобразовательная школа» Уватского муниципального района.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Коллегиальными органами управления являются: педагогический совет, общее собрание работников,  исполнительным органом является руководитель – заведующая филиалом.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Органы управления, действующие в Детском саду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830"/>
              <w:gridCol w:w="7088"/>
            </w:tblGrid>
            <w:tr w:rsidR="007B6259" w:rsidRPr="007B6259" w:rsidTr="001614DD">
              <w:tc>
                <w:tcPr>
                  <w:tcW w:w="2830" w:type="dxa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Наименование органа</w:t>
                  </w:r>
                </w:p>
              </w:tc>
              <w:tc>
                <w:tcPr>
                  <w:tcW w:w="7088" w:type="dxa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Функции</w:t>
                  </w:r>
                </w:p>
              </w:tc>
            </w:tr>
            <w:tr w:rsidR="007B6259" w:rsidRPr="007B6259" w:rsidTr="001614DD">
              <w:tc>
                <w:tcPr>
                  <w:tcW w:w="2830" w:type="dxa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Заведующая филиалом</w:t>
                  </w:r>
                </w:p>
              </w:tc>
              <w:tc>
                <w:tcPr>
                  <w:tcW w:w="7088" w:type="dxa"/>
                </w:tcPr>
                <w:p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Контролирует работу и обеспечивает </w:t>
                  </w:r>
                  <w:proofErr w:type="gramStart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эффективное</w:t>
                  </w:r>
                  <w:proofErr w:type="gramEnd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взаимодействие структурных подразделений организации,  отчетные документы организации, осуществляет общее руководство Детским садом</w:t>
                  </w:r>
                </w:p>
              </w:tc>
            </w:tr>
            <w:tr w:rsidR="007B6259" w:rsidRPr="007B6259" w:rsidTr="001614DD">
              <w:tc>
                <w:tcPr>
                  <w:tcW w:w="2830" w:type="dxa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Педагогический совет</w:t>
                  </w:r>
                </w:p>
              </w:tc>
              <w:tc>
                <w:tcPr>
                  <w:tcW w:w="7088" w:type="dxa"/>
                </w:tcPr>
                <w:p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Осуществляет текущее руководство </w:t>
                  </w:r>
                  <w:proofErr w:type="gramStart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образовательной</w:t>
                  </w:r>
                  <w:proofErr w:type="gramEnd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деятельностью Детского сада, в том числе рассматривает вопросы:</w:t>
                  </w:r>
                </w:p>
                <w:p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− развития образовательных услуг;</w:t>
                  </w:r>
                </w:p>
                <w:p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− регламентации образовательных отношений;</w:t>
                  </w:r>
                </w:p>
                <w:p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− разработки образовательных программ;</w:t>
                  </w:r>
                </w:p>
                <w:p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− выбора учебных пособий, средств обучения и воспитания;</w:t>
                  </w:r>
                </w:p>
                <w:p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−материально-технического обеспечения образовательного процесса;</w:t>
                  </w:r>
                </w:p>
                <w:p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− аттестации, повышении квалификации педагогических работников;</w:t>
                  </w:r>
                </w:p>
                <w:p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− координации деятельности методических объединений</w:t>
                  </w:r>
                </w:p>
              </w:tc>
            </w:tr>
            <w:tr w:rsidR="007B6259" w:rsidRPr="007B6259" w:rsidTr="001614DD">
              <w:tc>
                <w:tcPr>
                  <w:tcW w:w="2830" w:type="dxa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Общее собрание </w:t>
                  </w: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работников</w:t>
                  </w:r>
                </w:p>
              </w:tc>
              <w:tc>
                <w:tcPr>
                  <w:tcW w:w="7088" w:type="dxa"/>
                </w:tcPr>
                <w:p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Реализует право работников участвовать в управлении </w:t>
                  </w:r>
                </w:p>
                <w:p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образовательной организацией, в том числе:</w:t>
                  </w:r>
                </w:p>
                <w:p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− участвовать в разработке и принятии </w:t>
                  </w:r>
                  <w:proofErr w:type="gramStart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коллективного</w:t>
                  </w:r>
                  <w:proofErr w:type="gramEnd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договора, Правил трудового распорядка, изменений и </w:t>
                  </w:r>
                </w:p>
                <w:p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дополнений к ним;</w:t>
                  </w:r>
                </w:p>
                <w:p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− принимать локальные акты, которые регламентируют </w:t>
                  </w:r>
                </w:p>
                <w:p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деятельность образовательной организации и связаны </w:t>
                  </w:r>
                  <w:proofErr w:type="gramStart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правами и обязанностями работников;</w:t>
                  </w:r>
                </w:p>
                <w:p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− разрешать конфликтные ситуации между работниками и администрацией образовательной организации;</w:t>
                  </w:r>
                </w:p>
                <w:p w:rsidR="007B6259" w:rsidRPr="007B6259" w:rsidRDefault="007B6259" w:rsidP="007B6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− вносить предложения по корректировке плана мероприятий организации, совершенствованию ее работы и развитию материальной базы</w:t>
                  </w:r>
                </w:p>
              </w:tc>
            </w:tr>
          </w:tbl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Вывод: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Структура и система управления соответствуют специфике деятельности Детского 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сада.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воспитанников) и сотрудников Детского сада.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6259" w:rsidRPr="007B6259" w:rsidRDefault="0004244C" w:rsidP="0004244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7B6259" w:rsidRPr="007B62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Оценка образовательной деятельности</w:t>
            </w:r>
          </w:p>
          <w:p w:rsidR="007B6259" w:rsidRPr="007B6259" w:rsidRDefault="007B6259" w:rsidP="007B6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Образовательная деятельность в Детском саду организована в соответствии с</w:t>
            </w:r>
            <w:r w:rsidRPr="007B62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hyperlink r:id="rId5" w:anchor="/document/99/902389617/" w:history="1">
              <w:r w:rsidRPr="007B6259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Федеральным законом от 29.12.2012 № 273-ФЗ</w:t>
              </w:r>
            </w:hyperlink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«Об образовании в Российской Федерации»,</w:t>
            </w:r>
            <w:r w:rsidR="00D42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6" w:anchor="/document/99/499057887/" w:history="1">
              <w:r w:rsidRPr="007B625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ФГОС дошкольного образования</w:t>
              </w:r>
            </w:hyperlink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proofErr w:type="spellStart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</w:t>
            </w:r>
            <w:proofErr w:type="spellEnd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7B625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  <w:t>СП 2.4.3648-20"Санитарно-эпидемиологические требования к организациям воспитания и обучения, отдыха и оздоровления детей и молодежи».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Образовательная деятельность ведется на основании утвержденной </w:t>
            </w:r>
            <w:r w:rsidR="008D0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федеральной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образовательной программы дошкольного образования, санитарно-эпидемиологическими правилами и нормативами, с учетом недельной нагрузки.        Детский сад посе</w:t>
            </w:r>
            <w:r w:rsidR="00A73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щают 109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воспитанников в возрасте от 1,6 до 7 лет. В Детском саду сформировано 5 групп </w:t>
            </w:r>
            <w:proofErr w:type="spellStart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общеразвивающей</w:t>
            </w:r>
            <w:proofErr w:type="spellEnd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направленности. Из них: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группа раннего возраста </w:t>
            </w:r>
            <w:r w:rsidR="00A73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</w:t>
            </w:r>
            <w:r w:rsidR="00910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73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первая младшая группа – 2</w:t>
            </w:r>
            <w:r w:rsidR="00161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 w:rsidR="00161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− вторая младшая группа – </w:t>
            </w:r>
            <w:r w:rsidR="00161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 w:rsidR="00161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:rsidR="007B6259" w:rsidRPr="007B6259" w:rsidRDefault="001614DD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средняя группа – 17</w:t>
            </w:r>
            <w:r w:rsidR="007B6259"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− старшая группа – </w:t>
            </w:r>
            <w:r w:rsidR="00161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 w:rsidR="00161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Образовательная деятельность ведется на основании </w:t>
            </w:r>
            <w:r w:rsidR="008D0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образовательной программы дошкольного образования, которая составлена в соответствии с Ф</w:t>
            </w:r>
            <w:r w:rsidR="008D0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дошкольного образования,  санитарно-эпидемиологическими правилами и нормативами, с учетом недельной нагрузки.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 – коммуникативное развитие, художественно-эстетическое развитие) в соответствии с возрастными возможностями и особенностями детей.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блоки организации образовательного процесса: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совместная деятельность педагога и воспитанников в рамках непрерывной образовательной деятельности (далее НОД);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 проведении режимных моментов;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 взаимодействии с родителями (законными представителями)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самостоятельная деятельность воспитанников.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середине НОД педагоги проводят </w:t>
            </w:r>
            <w:proofErr w:type="spellStart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физминутку</w:t>
            </w:r>
            <w:proofErr w:type="spellEnd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Между НОД предусмотрены перерывы продолжительностью 10 минут.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воспитательно-образовательной деятельности сочетается использование вербальных, наглядных и практических методов, отводилось должное место продуктивным видам деятельности, в которых дошкольник способен к самовыражению и самореализации (рисование, лепка, конструирование, художественный труд), а также речевой, двигательной, музыкальной деятельности, систематически решались задачи по экспериментально-исследовательской деятельности, создавались проблемно-поисковые ситуации.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Главная роль отведена игровым методам и приемам. Приоритетное значение 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отведено творческим играм: сюжетно-ролевым, строительно-конструктивным, играм-драматизациям, инсценировкам, играм с правилами.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Самостоятельная деятельность детей организуется во всех возрастных группах, ежедневно, в первой и во второй половине дня. 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с детьми как самостоятельная организационная форма проводится с детьми всех возрастов в свободные часы (во время утреннего приема, прогулок и т.п.) в помещениях и на свежем воздухе.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воспитательно-образовательный процесс организуется в развивающей среде, которая способствует развитию ребенка с учетом его возрастных и индивидуальных особенностей.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развития детей анализируется по итогам педагогической диагностики. Формы проведения диагностики: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диагностические занятия (по каждому разделу программы);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диагностические срезы;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наблюдения, итоговые занятия.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В апреле 202</w:t>
            </w:r>
            <w:r w:rsidR="00910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педагоги Детского сада проводили обследование воспитанников старшей группы на предмет оценки </w:t>
            </w:r>
            <w:proofErr w:type="spellStart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предпосылок к учебной деятельности в количестве </w:t>
            </w:r>
            <w:r w:rsidR="00910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576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человек. </w:t>
            </w:r>
            <w:proofErr w:type="gramStart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Задания позволили оценить уровень </w:t>
            </w:r>
            <w:proofErr w:type="spellStart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      </w:r>
            <w:proofErr w:type="gramEnd"/>
            <w:r w:rsidR="00183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Результаты педагогического анализа показывают преобладание детей с высоким и средним уровнями развития при положительной динамике  на конец, что говорит о результативности образовательной деятельности в детском саду.     </w:t>
            </w:r>
          </w:p>
          <w:p w:rsid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21C8" w:rsidRDefault="001E21C8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102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389"/>
              <w:gridCol w:w="675"/>
              <w:gridCol w:w="567"/>
              <w:gridCol w:w="34"/>
              <w:gridCol w:w="710"/>
              <w:gridCol w:w="781"/>
              <w:gridCol w:w="34"/>
              <w:gridCol w:w="34"/>
              <w:gridCol w:w="1418"/>
              <w:gridCol w:w="446"/>
              <w:gridCol w:w="642"/>
              <w:gridCol w:w="607"/>
              <w:gridCol w:w="6"/>
              <w:gridCol w:w="880"/>
              <w:gridCol w:w="844"/>
              <w:gridCol w:w="1134"/>
            </w:tblGrid>
            <w:tr w:rsidR="00D74F31" w:rsidRPr="00D74F31" w:rsidTr="00A73863">
              <w:trPr>
                <w:trHeight w:val="26"/>
              </w:trPr>
              <w:tc>
                <w:tcPr>
                  <w:tcW w:w="10201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lastRenderedPageBreak/>
                    <w:t xml:space="preserve">МОНИТОРИНГ ОБРАЗОВАТЕЛЬНОГО ПРОЦЕССА </w:t>
                  </w:r>
                  <w:r w:rsidR="0091076E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  <w:t xml:space="preserve">за </w:t>
                  </w:r>
                  <w:r w:rsidR="00221847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  <w:t>2023-</w:t>
                  </w:r>
                  <w:r w:rsidR="0091076E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  <w:t>2024</w:t>
                  </w:r>
                  <w:r w:rsidRPr="0091076E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1076E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  <w:t>уч</w:t>
                  </w:r>
                  <w:proofErr w:type="gramStart"/>
                  <w:r w:rsidRPr="0091076E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  <w:t>.г</w:t>
                  </w:r>
                  <w:proofErr w:type="gramEnd"/>
                  <w:r w:rsidRPr="0091076E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  <w:t>од</w:t>
                  </w:r>
                  <w:proofErr w:type="spellEnd"/>
                  <w:r w:rsidRPr="0091076E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74F31" w:rsidRPr="00D74F31" w:rsidTr="00A73863">
              <w:trPr>
                <w:trHeight w:val="26"/>
              </w:trPr>
              <w:tc>
                <w:tcPr>
                  <w:tcW w:w="10201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 w:firstLine="176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«Детский сад Соболек» с</w:t>
                  </w:r>
                  <w:proofErr w:type="gramStart"/>
                  <w:r w:rsidRPr="0091076E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.У</w:t>
                  </w:r>
                  <w:proofErr w:type="gramEnd"/>
                  <w:r w:rsidRPr="0091076E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ват – филиал МАОУ «Ивановская СОШ» Уватского муниципального района</w:t>
                  </w:r>
                </w:p>
              </w:tc>
            </w:tr>
            <w:tr w:rsidR="00D74F31" w:rsidRPr="00D74F31" w:rsidTr="00A73863">
              <w:trPr>
                <w:trHeight w:val="26"/>
              </w:trPr>
              <w:tc>
                <w:tcPr>
                  <w:tcW w:w="10201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 w:firstLine="176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                                                        Дата проведения мониторинга </w:t>
                  </w:r>
                  <w:r w:rsidRPr="0091076E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91076E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  <w:t xml:space="preserve"> апрель 2024</w:t>
                  </w:r>
                  <w:r w:rsidRPr="0091076E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  <w:t>г. (на конец  года)</w:t>
                  </w:r>
                </w:p>
              </w:tc>
            </w:tr>
            <w:tr w:rsidR="00D74F31" w:rsidRPr="00D74F31" w:rsidTr="00A73863">
              <w:trPr>
                <w:trHeight w:val="24"/>
              </w:trPr>
              <w:tc>
                <w:tcPr>
                  <w:tcW w:w="10201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 w:firstLine="709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Уровень овладения необходимыми навыками и умениями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 w:firstLine="709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 образовательным областям</w:t>
                  </w:r>
                </w:p>
              </w:tc>
            </w:tr>
            <w:tr w:rsidR="00D74F31" w:rsidRPr="00D74F31" w:rsidTr="00A73863">
              <w:trPr>
                <w:cantSplit/>
                <w:trHeight w:val="505"/>
              </w:trPr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  <w:t>направления</w:t>
                  </w:r>
                </w:p>
              </w:tc>
              <w:tc>
                <w:tcPr>
                  <w:tcW w:w="12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widowControl w:val="0"/>
                    <w:tabs>
                      <w:tab w:val="left" w:pos="-313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  <w:t>Физическое развитие</w:t>
                  </w:r>
                </w:p>
              </w:tc>
              <w:tc>
                <w:tcPr>
                  <w:tcW w:w="155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Century Schoolbook"/>
                      <w:b/>
                      <w:i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Century Schoolbook"/>
                      <w:b/>
                      <w:i/>
                      <w:color w:val="000000" w:themeColor="text1"/>
                      <w:sz w:val="24"/>
                      <w:szCs w:val="24"/>
                    </w:rPr>
                    <w:t>Речевое развитие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Century Schoolbook"/>
                      <w:b/>
                      <w:i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Century Schoolbook"/>
                      <w:b/>
                      <w:i/>
                      <w:color w:val="000000" w:themeColor="text1"/>
                      <w:sz w:val="24"/>
                      <w:szCs w:val="24"/>
                    </w:rPr>
                    <w:t>Познавательное развитие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Century Schoolbook"/>
                      <w:b/>
                      <w:i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Century Schoolbook"/>
                      <w:b/>
                      <w:i/>
                      <w:color w:val="000000" w:themeColor="text1"/>
                      <w:sz w:val="24"/>
                      <w:szCs w:val="24"/>
                    </w:rPr>
                    <w:t>Социально-личностное  развитие</w:t>
                  </w:r>
                </w:p>
              </w:tc>
              <w:tc>
                <w:tcPr>
                  <w:tcW w:w="17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Century Schoolbook"/>
                      <w:b/>
                      <w:i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Century Schoolbook"/>
                      <w:b/>
                      <w:i/>
                      <w:color w:val="000000" w:themeColor="text1"/>
                      <w:sz w:val="24"/>
                      <w:szCs w:val="24"/>
                    </w:rPr>
                    <w:t>Художественно-эстетическое развитие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4F31" w:rsidRPr="0091076E" w:rsidRDefault="00D74F31" w:rsidP="00D74F31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Century Schoolbook"/>
                      <w:b/>
                      <w:i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D74F31" w:rsidRPr="00D74F31" w:rsidTr="00A73863">
              <w:trPr>
                <w:cantSplit/>
                <w:trHeight w:val="2100"/>
              </w:trPr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           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D74F31" w:rsidRPr="0091076E" w:rsidRDefault="00D74F31" w:rsidP="00D74F31">
                  <w:pPr>
                    <w:widowControl w:val="0"/>
                    <w:tabs>
                      <w:tab w:val="left" w:pos="-313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355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D74F31" w:rsidRPr="0091076E" w:rsidRDefault="00D74F31" w:rsidP="00D74F31">
                  <w:pPr>
                    <w:widowControl w:val="0"/>
                    <w:tabs>
                      <w:tab w:val="left" w:pos="-313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355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Здоровье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D74F31" w:rsidRPr="0091076E" w:rsidRDefault="00D74F31" w:rsidP="00D74F31">
                  <w:pPr>
                    <w:widowControl w:val="0"/>
                    <w:tabs>
                      <w:tab w:val="left" w:pos="-313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7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D74F31" w:rsidRPr="0091076E" w:rsidRDefault="00D74F31" w:rsidP="00D74F31">
                  <w:pPr>
                    <w:widowControl w:val="0"/>
                    <w:tabs>
                      <w:tab w:val="left" w:pos="-313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355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Коммуникация</w:t>
                  </w:r>
                </w:p>
              </w:tc>
              <w:tc>
                <w:tcPr>
                  <w:tcW w:w="8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D74F31" w:rsidRPr="0091076E" w:rsidRDefault="00D74F31" w:rsidP="00D74F31">
                  <w:pPr>
                    <w:widowControl w:val="0"/>
                    <w:tabs>
                      <w:tab w:val="left" w:pos="-313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Чтение</w:t>
                  </w:r>
                </w:p>
                <w:p w:rsidR="00D74F31" w:rsidRPr="0091076E" w:rsidRDefault="00D74F31" w:rsidP="00D74F31">
                  <w:pPr>
                    <w:widowControl w:val="0"/>
                    <w:tabs>
                      <w:tab w:val="left" w:pos="-313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художественной литературы</w:t>
                  </w:r>
                </w:p>
              </w:tc>
              <w:tc>
                <w:tcPr>
                  <w:tcW w:w="14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D74F31" w:rsidRPr="0091076E" w:rsidRDefault="00D74F31" w:rsidP="00D74F31">
                  <w:pPr>
                    <w:widowControl w:val="0"/>
                    <w:tabs>
                      <w:tab w:val="left" w:pos="-313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355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Познание (продуктивная (конструктивная) деятельность, ФЭМП, формирование целостной картины мира)</w:t>
                  </w:r>
                </w:p>
              </w:tc>
              <w:tc>
                <w:tcPr>
                  <w:tcW w:w="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D74F31" w:rsidRPr="0091076E" w:rsidRDefault="00D74F31" w:rsidP="00D74F31">
                  <w:pPr>
                    <w:widowControl w:val="0"/>
                    <w:tabs>
                      <w:tab w:val="left" w:pos="-313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355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Социализация</w:t>
                  </w:r>
                </w:p>
              </w:tc>
              <w:tc>
                <w:tcPr>
                  <w:tcW w:w="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Труд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Безопасность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D74F31" w:rsidRPr="0091076E" w:rsidRDefault="00D74F31" w:rsidP="00D74F31">
                  <w:pPr>
                    <w:widowControl w:val="0"/>
                    <w:tabs>
                      <w:tab w:val="left" w:pos="-313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Музыка  </w:t>
                  </w:r>
                </w:p>
              </w:tc>
              <w:tc>
                <w:tcPr>
                  <w:tcW w:w="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D74F31" w:rsidRPr="0091076E" w:rsidRDefault="00D74F31" w:rsidP="00D74F31">
                  <w:pPr>
                    <w:widowControl w:val="0"/>
                    <w:tabs>
                      <w:tab w:val="left" w:pos="-313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Художественное </w:t>
                  </w:r>
                </w:p>
                <w:p w:rsidR="00D74F31" w:rsidRPr="0091076E" w:rsidRDefault="00D74F31" w:rsidP="00D74F31">
                  <w:pPr>
                    <w:spacing w:after="200" w:line="276" w:lineRule="auto"/>
                    <w:ind w:left="113" w:right="113"/>
                    <w:rPr>
                      <w:rFonts w:ascii="Times New Roman" w:eastAsia="Times New Roman" w:hAnsi="Times New Roman" w:cs="Century Schoolbook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Century Schoolbook"/>
                      <w:color w:val="000000" w:themeColor="text1"/>
                      <w:sz w:val="24"/>
                      <w:szCs w:val="24"/>
                    </w:rPr>
                    <w:t>творчество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D74F31" w:rsidRPr="0091076E" w:rsidRDefault="00D74F31" w:rsidP="00D74F31">
                  <w:pPr>
                    <w:widowControl w:val="0"/>
                    <w:tabs>
                      <w:tab w:val="left" w:pos="-313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Итог</w:t>
                  </w:r>
                  <w:proofErr w:type="gramStart"/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:</w:t>
                  </w:r>
                  <w:proofErr w:type="gramEnd"/>
                </w:p>
              </w:tc>
            </w:tr>
            <w:tr w:rsidR="00D74F31" w:rsidRPr="00D74F31" w:rsidTr="00A73863">
              <w:trPr>
                <w:trHeight w:val="24"/>
              </w:trPr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старшая</w:t>
                  </w:r>
                </w:p>
              </w:tc>
              <w:tc>
                <w:tcPr>
                  <w:tcW w:w="12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</w:t>
                  </w:r>
                  <w:r w:rsidR="00A73863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28,7</w:t>
                  </w: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</w:t>
                  </w:r>
                  <w:r w:rsidR="00A73863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66,6</w:t>
                  </w: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A73863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Н-4,7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4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</w:t>
                  </w:r>
                  <w:r w:rsidR="00A73863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43</w:t>
                  </w: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</w:t>
                  </w:r>
                  <w:r w:rsidR="00A73863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38</w:t>
                  </w: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D74F31" w:rsidP="00A73863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</w:t>
                  </w:r>
                  <w:r w:rsidR="00A73863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19</w:t>
                  </w: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4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</w:t>
                  </w:r>
                  <w:r w:rsidR="00A73863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52,5</w:t>
                  </w: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Ср-33</w:t>
                  </w:r>
                  <w:r w:rsidR="00A73863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,3</w:t>
                  </w: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D74F31" w:rsidP="00A73863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</w:t>
                  </w:r>
                  <w:r w:rsidR="00A73863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14,2</w:t>
                  </w: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</w:t>
                  </w:r>
                  <w:r w:rsidR="00A73863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47,7</w:t>
                  </w: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</w:t>
                  </w:r>
                  <w:r w:rsidR="00A73863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28,5</w:t>
                  </w: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A73863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Н-23,8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7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</w:t>
                  </w:r>
                  <w:r w:rsidR="00A73863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57,21</w:t>
                  </w: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A73863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Ср-38,09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A73863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Н-4,7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</w:t>
                  </w:r>
                  <w:r w:rsidR="00A73863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45,8</w:t>
                  </w: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A73863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Ср-40,9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A73863" w:rsidP="00A73863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Н-13,</w:t>
                  </w:r>
                  <w:r w:rsidR="00140A0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3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</w:tc>
            </w:tr>
            <w:tr w:rsidR="00D74F31" w:rsidRPr="00D74F31" w:rsidTr="00A73863">
              <w:trPr>
                <w:trHeight w:val="24"/>
              </w:trPr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средняя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2162DD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В-73,4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2162DD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Ср-26,6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14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2162DD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В-74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2162DD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Ср-26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2162DD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Н-0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4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2162DD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В-80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2162DD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Ср-20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2162DD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Н-0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2162DD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В-80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2162DD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Ср-20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2162DD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Н-0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7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2162DD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В-73,4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Ср-2</w:t>
                  </w:r>
                  <w:r w:rsidR="002162DD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6,6</w:t>
                  </w: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2162DD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Н-0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2162DD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В-76,16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2162DD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Ср-23,84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2162DD" w:rsidP="002162DD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Н-0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</w:tc>
            </w:tr>
            <w:tr w:rsidR="00D74F31" w:rsidRPr="00D74F31" w:rsidTr="00A73863">
              <w:trPr>
                <w:trHeight w:val="24"/>
              </w:trPr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2 младшая</w:t>
                  </w:r>
                </w:p>
              </w:tc>
              <w:tc>
                <w:tcPr>
                  <w:tcW w:w="12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В- 53%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Ср-47%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14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В-12%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Ср-82%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Н-6%</w:t>
                  </w:r>
                </w:p>
              </w:tc>
              <w:tc>
                <w:tcPr>
                  <w:tcW w:w="14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8F221E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В-48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8F221E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Ср-43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8F221E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Н-9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8F221E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В-57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8F221E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Ср-43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17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8F221E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В-48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8F221E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Ср-38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8F221E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Н-14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8F221E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В-43,6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8F221E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Ср-50,6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674C44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Н-5,8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</w:tc>
            </w:tr>
            <w:tr w:rsidR="00D74F31" w:rsidRPr="00D74F31" w:rsidTr="00A73863">
              <w:trPr>
                <w:trHeight w:val="24"/>
              </w:trPr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1 младшая</w:t>
                  </w:r>
                </w:p>
              </w:tc>
              <w:tc>
                <w:tcPr>
                  <w:tcW w:w="12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812B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В-81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812B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Ср-19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14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812B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В-48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812B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Ср-24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812B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Н-28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4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812B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В-43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812B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Ср-33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812B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Н-24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</w:t>
                  </w:r>
                  <w:r w:rsidR="00812B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33</w:t>
                  </w: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812B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Ср-48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812B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Н-19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7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812B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В-28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812B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Ср-72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812B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</w:t>
                  </w:r>
                  <w:r w:rsidR="00674C44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46,6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812B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</w:t>
                  </w:r>
                  <w:r w:rsidR="00674C44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39,2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812B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</w:t>
                  </w:r>
                  <w:r w:rsidR="00674C44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14,2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</w:tc>
            </w:tr>
            <w:tr w:rsidR="00D74F31" w:rsidRPr="00D74F31" w:rsidTr="00A73863">
              <w:trPr>
                <w:trHeight w:val="24"/>
              </w:trPr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группа раннего возраста</w:t>
                  </w:r>
                </w:p>
              </w:tc>
              <w:tc>
                <w:tcPr>
                  <w:tcW w:w="12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</w:t>
                  </w:r>
                  <w:r w:rsidR="00812B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59</w:t>
                  </w: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</w:t>
                  </w:r>
                  <w:r w:rsidR="00812B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-41</w:t>
                  </w: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14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</w:t>
                  </w:r>
                  <w:r w:rsidR="00812B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45</w:t>
                  </w: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</w:t>
                  </w:r>
                  <w:r w:rsidR="00812B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55</w:t>
                  </w: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14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</w:t>
                  </w:r>
                  <w:r w:rsidR="00812B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55</w:t>
                  </w: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</w:t>
                  </w:r>
                  <w:r w:rsidR="00812B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45</w:t>
                  </w: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812B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В-55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</w:t>
                  </w:r>
                  <w:r w:rsidR="00812B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45</w:t>
                  </w: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17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812B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В-50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812B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Ср-5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0%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Н-0%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</w:t>
                  </w:r>
                  <w:r w:rsidR="00674C44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52,8</w:t>
                  </w: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</w:t>
                  </w:r>
                  <w:r w:rsidR="00812B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47</w:t>
                  </w:r>
                  <w:r w:rsidR="00674C44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,2</w:t>
                  </w: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Н-0%</w:t>
                  </w:r>
                </w:p>
              </w:tc>
            </w:tr>
            <w:tr w:rsidR="00D74F31" w:rsidRPr="00D74F31" w:rsidTr="00A73863">
              <w:trPr>
                <w:trHeight w:val="24"/>
              </w:trPr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Century Schoolbook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Century Schoolbook"/>
                      <w:color w:val="000000" w:themeColor="text1"/>
                      <w:sz w:val="24"/>
                      <w:szCs w:val="24"/>
                    </w:rPr>
                    <w:t xml:space="preserve">Итог по </w:t>
                  </w:r>
                  <w:proofErr w:type="spellStart"/>
                  <w:r w:rsidRPr="0091076E">
                    <w:rPr>
                      <w:rFonts w:ascii="Times New Roman" w:eastAsia="Times New Roman" w:hAnsi="Times New Roman" w:cs="Century Schoolbook"/>
                      <w:color w:val="000000" w:themeColor="text1"/>
                      <w:sz w:val="24"/>
                      <w:szCs w:val="24"/>
                    </w:rPr>
                    <w:t>направле</w:t>
                  </w:r>
                  <w:proofErr w:type="spellEnd"/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ниям</w:t>
                  </w:r>
                  <w:proofErr w:type="spellEnd"/>
                </w:p>
              </w:tc>
              <w:tc>
                <w:tcPr>
                  <w:tcW w:w="12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</w:t>
                  </w:r>
                  <w:r w:rsidR="00C66B1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59,02</w:t>
                  </w: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Ср-4</w:t>
                  </w:r>
                  <w:r w:rsidR="00C66B1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0,0</w:t>
                  </w: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4%</w:t>
                  </w:r>
                </w:p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Н-0</w:t>
                  </w:r>
                  <w:r w:rsidR="00C66B1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,94</w:t>
                  </w: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4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C66B1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В-44,4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C66B1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Ср-45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C66B1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Н-10,6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4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C66B1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В-55,7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C66B1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Ср-34,86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C66B1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Н-9,44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C66B1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В-54,54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C66B1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Ср-36,9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C66B1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Н-8,56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7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C66B1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В-51,32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C66B1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Ср-44,94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C66B1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Н-3,74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4F31" w:rsidRPr="0091076E" w:rsidRDefault="00D74F31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В-5</w:t>
                  </w:r>
                  <w:r w:rsidR="00674C44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2,99</w:t>
                  </w: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674C44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Ср-40,34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  <w:p w:rsidR="00D74F31" w:rsidRPr="0091076E" w:rsidRDefault="00674C44" w:rsidP="00D74F31">
                  <w:pPr>
                    <w:widowControl w:val="0"/>
                    <w:autoSpaceDE w:val="0"/>
                    <w:autoSpaceDN w:val="0"/>
                    <w:adjustRightInd w:val="0"/>
                    <w:spacing w:after="0" w:line="262" w:lineRule="exact"/>
                    <w:ind w:left="-74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w:pPr>
                  <w:r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Н-6,66</w:t>
                  </w:r>
                  <w:r w:rsidR="00D74F31" w:rsidRPr="009107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%</w:t>
                  </w:r>
                </w:p>
              </w:tc>
            </w:tr>
          </w:tbl>
          <w:p w:rsidR="00D74F31" w:rsidRPr="00D74F31" w:rsidRDefault="00D74F31" w:rsidP="00D74F31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1E21C8" w:rsidRDefault="00D74F31" w:rsidP="0091076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результатам мониторинга образов</w:t>
            </w:r>
            <w:r w:rsidR="00812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ательного процесса на конец 202</w:t>
            </w:r>
            <w:r w:rsidR="00812B31" w:rsidRPr="00812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10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сделать следующие выводы: </w:t>
            </w:r>
            <w:r w:rsidR="00674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52,99</w:t>
            </w:r>
            <w:r w:rsidRPr="00D74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воспитанников овладели необходимыми навыками и умениями по образовательным областям; у </w:t>
            </w:r>
            <w:r w:rsidR="00674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40,34</w:t>
            </w:r>
            <w:r w:rsidRPr="00D74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воспитанников отдельные компоненты не развиты; у </w:t>
            </w:r>
            <w:r w:rsidR="00674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6,66</w:t>
            </w:r>
            <w:r w:rsidRPr="00D74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воспитанников большинство компонентов не развиты.</w:t>
            </w:r>
          </w:p>
          <w:p w:rsidR="007B6259" w:rsidRPr="00EA7538" w:rsidRDefault="007B6259" w:rsidP="007B625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Одним из показателей результативности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работы является также и то, что педагоги и воспитанники детского сада постоянно участвуют в районных, областных, всероссийских  мероприятиях — спортивных соревнованиях, конкурсах детского 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творчества и интеллектуальных марафонах</w:t>
            </w:r>
            <w:r w:rsidR="00EA7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B62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="004E5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7B6259" w:rsidRPr="007B6259" w:rsidRDefault="007B6259" w:rsidP="007B62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Дополнительное образование</w:t>
            </w:r>
          </w:p>
          <w:p w:rsidR="007B6259" w:rsidRPr="007B6259" w:rsidRDefault="007B6259" w:rsidP="007B62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дополнительных образовательных услугах</w:t>
            </w:r>
          </w:p>
          <w:p w:rsidR="007B6259" w:rsidRPr="007B6259" w:rsidRDefault="007B6259" w:rsidP="007B62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конец</w:t>
            </w:r>
            <w:proofErr w:type="gramEnd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AA24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года:</w:t>
            </w:r>
          </w:p>
          <w:p w:rsidR="007B6259" w:rsidRPr="007B6259" w:rsidRDefault="007B6259" w:rsidP="007B62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167"/>
              <w:gridCol w:w="3498"/>
              <w:gridCol w:w="2127"/>
              <w:gridCol w:w="2126"/>
            </w:tblGrid>
            <w:tr w:rsidR="007B6259" w:rsidRPr="007B6259" w:rsidTr="001614DD">
              <w:trPr>
                <w:trHeight w:val="742"/>
              </w:trPr>
              <w:tc>
                <w:tcPr>
                  <w:tcW w:w="2167" w:type="dxa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>Направление</w:t>
                  </w:r>
                </w:p>
              </w:tc>
              <w:tc>
                <w:tcPr>
                  <w:tcW w:w="3498" w:type="dxa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>Наименование услуги</w:t>
                  </w:r>
                </w:p>
              </w:tc>
              <w:tc>
                <w:tcPr>
                  <w:tcW w:w="2127" w:type="dxa"/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>Платная/ бесплатная</w:t>
                  </w:r>
                  <w:r w:rsidRPr="007B6259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br/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7B6259" w:rsidRPr="007B6259" w:rsidRDefault="007B6259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>Количество детей</w:t>
                  </w:r>
                </w:p>
              </w:tc>
            </w:tr>
            <w:tr w:rsidR="00EF4473" w:rsidRPr="007B6259" w:rsidTr="001614DD">
              <w:trPr>
                <w:trHeight w:val="601"/>
              </w:trPr>
              <w:tc>
                <w:tcPr>
                  <w:tcW w:w="2167" w:type="dxa"/>
                  <w:vMerge w:val="restart"/>
                </w:tcPr>
                <w:p w:rsidR="00EF4473" w:rsidRPr="007B6259" w:rsidRDefault="00EF4473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Педагогическое</w:t>
                  </w:r>
                </w:p>
                <w:p w:rsidR="00EF4473" w:rsidRPr="007B6259" w:rsidRDefault="00EF4473" w:rsidP="007B625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8" w:type="dxa"/>
                </w:tcPr>
                <w:p w:rsidR="00EF4473" w:rsidRPr="007B6259" w:rsidRDefault="00EF4473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proofErr w:type="spellStart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Абвгдейка</w:t>
                  </w:r>
                  <w:proofErr w:type="spellEnd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  <w:tc>
                <w:tcPr>
                  <w:tcW w:w="2127" w:type="dxa"/>
                </w:tcPr>
                <w:p w:rsidR="00EF4473" w:rsidRPr="007B6259" w:rsidRDefault="00EF4473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платная</w:t>
                  </w:r>
                </w:p>
              </w:tc>
              <w:tc>
                <w:tcPr>
                  <w:tcW w:w="2126" w:type="dxa"/>
                </w:tcPr>
                <w:p w:rsidR="00EF4473" w:rsidRPr="007B6259" w:rsidRDefault="00EF4473" w:rsidP="007B62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</w:t>
                  </w:r>
                </w:p>
              </w:tc>
            </w:tr>
            <w:tr w:rsidR="00EF4473" w:rsidRPr="007B6259" w:rsidTr="001614DD">
              <w:trPr>
                <w:trHeight w:val="691"/>
              </w:trPr>
              <w:tc>
                <w:tcPr>
                  <w:tcW w:w="2167" w:type="dxa"/>
                  <w:vMerge/>
                </w:tcPr>
                <w:p w:rsidR="00EF4473" w:rsidRPr="007B6259" w:rsidRDefault="00EF4473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8" w:type="dxa"/>
                </w:tcPr>
                <w:p w:rsidR="00EF4473" w:rsidRPr="007B6259" w:rsidRDefault="00EF4473" w:rsidP="00576FA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Речецветик</w:t>
                  </w:r>
                  <w:proofErr w:type="spellEnd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  <w:tc>
                <w:tcPr>
                  <w:tcW w:w="2127" w:type="dxa"/>
                </w:tcPr>
                <w:p w:rsidR="00EF4473" w:rsidRPr="007B6259" w:rsidRDefault="00EF4473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</w:t>
                  </w: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платная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4473" w:rsidRPr="007B6259" w:rsidRDefault="00EF4473" w:rsidP="007B62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</w:t>
                  </w:r>
                </w:p>
              </w:tc>
            </w:tr>
            <w:tr w:rsidR="00EF4473" w:rsidRPr="007B6259" w:rsidTr="001614DD">
              <w:trPr>
                <w:trHeight w:val="577"/>
              </w:trPr>
              <w:tc>
                <w:tcPr>
                  <w:tcW w:w="2167" w:type="dxa"/>
                  <w:vMerge/>
                </w:tcPr>
                <w:p w:rsidR="00EF4473" w:rsidRPr="007B6259" w:rsidRDefault="00EF4473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8" w:type="dxa"/>
                </w:tcPr>
                <w:p w:rsidR="00EF4473" w:rsidRPr="007B6259" w:rsidRDefault="00EF4473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Легоконструирование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  <w:tc>
                <w:tcPr>
                  <w:tcW w:w="2127" w:type="dxa"/>
                </w:tcPr>
                <w:p w:rsidR="00EF4473" w:rsidRPr="007B6259" w:rsidRDefault="00EF4473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платная</w:t>
                  </w:r>
                </w:p>
              </w:tc>
              <w:tc>
                <w:tcPr>
                  <w:tcW w:w="2126" w:type="dxa"/>
                </w:tcPr>
                <w:p w:rsidR="00EF4473" w:rsidRPr="007B6259" w:rsidRDefault="00EF4473" w:rsidP="007B62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</w:tr>
            <w:tr w:rsidR="00EF4473" w:rsidRPr="007B6259" w:rsidTr="001614DD">
              <w:trPr>
                <w:trHeight w:val="577"/>
              </w:trPr>
              <w:tc>
                <w:tcPr>
                  <w:tcW w:w="2167" w:type="dxa"/>
                  <w:vMerge/>
                </w:tcPr>
                <w:p w:rsidR="00EF4473" w:rsidRPr="007B6259" w:rsidRDefault="00EF4473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8" w:type="dxa"/>
                </w:tcPr>
                <w:p w:rsidR="00EF4473" w:rsidRPr="007B6259" w:rsidRDefault="00EF4473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«Веселые ладошки»</w:t>
                  </w:r>
                </w:p>
              </w:tc>
              <w:tc>
                <w:tcPr>
                  <w:tcW w:w="2127" w:type="dxa"/>
                </w:tcPr>
                <w:p w:rsidR="00EF4473" w:rsidRPr="007B6259" w:rsidRDefault="00EF4473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бесплатная</w:t>
                  </w:r>
                </w:p>
              </w:tc>
              <w:tc>
                <w:tcPr>
                  <w:tcW w:w="2126" w:type="dxa"/>
                </w:tcPr>
                <w:p w:rsidR="00EF4473" w:rsidRPr="007B6259" w:rsidRDefault="00EF4473" w:rsidP="007B62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</w:tr>
            <w:tr w:rsidR="00EF4473" w:rsidRPr="007B6259" w:rsidTr="004C2BFB">
              <w:trPr>
                <w:trHeight w:val="1010"/>
              </w:trPr>
              <w:tc>
                <w:tcPr>
                  <w:tcW w:w="2167" w:type="dxa"/>
                  <w:vMerge/>
                </w:tcPr>
                <w:p w:rsidR="00EF4473" w:rsidRPr="007B6259" w:rsidRDefault="00EF4473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8" w:type="dxa"/>
                </w:tcPr>
                <w:p w:rsidR="00EF4473" w:rsidRPr="007B6259" w:rsidRDefault="00EF4473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«Занимательная математика»</w:t>
                  </w:r>
                </w:p>
              </w:tc>
              <w:tc>
                <w:tcPr>
                  <w:tcW w:w="2127" w:type="dxa"/>
                </w:tcPr>
                <w:p w:rsidR="00EF4473" w:rsidRPr="007B6259" w:rsidRDefault="00EF4473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бесплатная</w:t>
                  </w:r>
                </w:p>
              </w:tc>
              <w:tc>
                <w:tcPr>
                  <w:tcW w:w="2126" w:type="dxa"/>
                </w:tcPr>
                <w:p w:rsidR="00EF4473" w:rsidRPr="007B6259" w:rsidRDefault="00EF4473" w:rsidP="007B62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</w:t>
                  </w:r>
                </w:p>
              </w:tc>
            </w:tr>
            <w:tr w:rsidR="00EF4473" w:rsidRPr="007B6259" w:rsidTr="004C2BFB">
              <w:trPr>
                <w:trHeight w:val="1010"/>
              </w:trPr>
              <w:tc>
                <w:tcPr>
                  <w:tcW w:w="2167" w:type="dxa"/>
                  <w:vMerge/>
                </w:tcPr>
                <w:p w:rsidR="00EF4473" w:rsidRPr="007B6259" w:rsidRDefault="00EF4473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8" w:type="dxa"/>
                </w:tcPr>
                <w:p w:rsidR="00EF4473" w:rsidRDefault="00EF4473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Сказки-добрые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друзья»</w:t>
                  </w:r>
                </w:p>
              </w:tc>
              <w:tc>
                <w:tcPr>
                  <w:tcW w:w="2127" w:type="dxa"/>
                </w:tcPr>
                <w:p w:rsidR="00EF4473" w:rsidRDefault="00EF4473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бесплатная</w:t>
                  </w:r>
                </w:p>
              </w:tc>
              <w:tc>
                <w:tcPr>
                  <w:tcW w:w="2126" w:type="dxa"/>
                </w:tcPr>
                <w:p w:rsidR="00EF4473" w:rsidRDefault="00EF4473" w:rsidP="007B62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39</w:t>
                  </w:r>
                </w:p>
              </w:tc>
            </w:tr>
            <w:tr w:rsidR="00576FAD" w:rsidRPr="007B6259" w:rsidTr="001614DD">
              <w:trPr>
                <w:trHeight w:val="563"/>
              </w:trPr>
              <w:tc>
                <w:tcPr>
                  <w:tcW w:w="2167" w:type="dxa"/>
                  <w:vMerge w:val="restart"/>
                </w:tcPr>
                <w:p w:rsidR="00576FAD" w:rsidRPr="007B6259" w:rsidRDefault="00576FA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Физкультурно</w:t>
                  </w:r>
                  <w:proofErr w:type="spellEnd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- оздоровительное</w:t>
                  </w:r>
                </w:p>
              </w:tc>
              <w:tc>
                <w:tcPr>
                  <w:tcW w:w="3498" w:type="dxa"/>
                </w:tcPr>
                <w:p w:rsidR="00576FAD" w:rsidRPr="007B6259" w:rsidRDefault="00576FA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«Физкультурный кружок»</w:t>
                  </w:r>
                </w:p>
              </w:tc>
              <w:tc>
                <w:tcPr>
                  <w:tcW w:w="2127" w:type="dxa"/>
                </w:tcPr>
                <w:p w:rsidR="00576FAD" w:rsidRPr="007B6259" w:rsidRDefault="00576FA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бесплатная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</w:tcBorders>
                </w:tcPr>
                <w:p w:rsidR="00576FAD" w:rsidRPr="007B6259" w:rsidRDefault="004C2BFB" w:rsidP="007B62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39</w:t>
                  </w:r>
                </w:p>
              </w:tc>
            </w:tr>
            <w:tr w:rsidR="00576FAD" w:rsidRPr="007B6259" w:rsidTr="001614DD">
              <w:trPr>
                <w:trHeight w:val="676"/>
              </w:trPr>
              <w:tc>
                <w:tcPr>
                  <w:tcW w:w="2167" w:type="dxa"/>
                  <w:vMerge/>
                </w:tcPr>
                <w:p w:rsidR="00576FAD" w:rsidRPr="007B6259" w:rsidRDefault="00576FA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8" w:type="dxa"/>
                </w:tcPr>
                <w:p w:rsidR="00576FAD" w:rsidRPr="007B6259" w:rsidRDefault="00576FA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«Кислородный коктейль»</w:t>
                  </w:r>
                </w:p>
              </w:tc>
              <w:tc>
                <w:tcPr>
                  <w:tcW w:w="2127" w:type="dxa"/>
                </w:tcPr>
                <w:p w:rsidR="00576FAD" w:rsidRPr="007B6259" w:rsidRDefault="00576FA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платная</w:t>
                  </w:r>
                </w:p>
              </w:tc>
              <w:tc>
                <w:tcPr>
                  <w:tcW w:w="2126" w:type="dxa"/>
                </w:tcPr>
                <w:p w:rsidR="00576FAD" w:rsidRPr="007B6259" w:rsidRDefault="004C2BFB" w:rsidP="007B62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49</w:t>
                  </w:r>
                </w:p>
              </w:tc>
            </w:tr>
            <w:tr w:rsidR="00576FAD" w:rsidRPr="007B6259" w:rsidTr="001614DD">
              <w:trPr>
                <w:trHeight w:val="676"/>
              </w:trPr>
              <w:tc>
                <w:tcPr>
                  <w:tcW w:w="2167" w:type="dxa"/>
                  <w:vMerge/>
                </w:tcPr>
                <w:p w:rsidR="00576FAD" w:rsidRPr="007B6259" w:rsidRDefault="00576FA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8" w:type="dxa"/>
                </w:tcPr>
                <w:p w:rsidR="00576FAD" w:rsidRPr="007B6259" w:rsidRDefault="00576FA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«Теннис»</w:t>
                  </w:r>
                </w:p>
              </w:tc>
              <w:tc>
                <w:tcPr>
                  <w:tcW w:w="2127" w:type="dxa"/>
                </w:tcPr>
                <w:p w:rsidR="00576FAD" w:rsidRPr="007B6259" w:rsidRDefault="00576FAD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бесплатная</w:t>
                  </w:r>
                </w:p>
              </w:tc>
              <w:tc>
                <w:tcPr>
                  <w:tcW w:w="2126" w:type="dxa"/>
                </w:tcPr>
                <w:p w:rsidR="00576FAD" w:rsidRPr="007B6259" w:rsidRDefault="00576FAD" w:rsidP="007B62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</w:tr>
            <w:tr w:rsidR="00730190" w:rsidRPr="007B6259" w:rsidTr="001614DD">
              <w:trPr>
                <w:trHeight w:val="28"/>
              </w:trPr>
              <w:tc>
                <w:tcPr>
                  <w:tcW w:w="2167" w:type="dxa"/>
                  <w:vMerge w:val="restart"/>
                </w:tcPr>
                <w:p w:rsidR="00730190" w:rsidRPr="007B6259" w:rsidRDefault="00730190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Художественно - эстетическое</w:t>
                  </w:r>
                </w:p>
              </w:tc>
              <w:tc>
                <w:tcPr>
                  <w:tcW w:w="3498" w:type="dxa"/>
                </w:tcPr>
                <w:p w:rsidR="00730190" w:rsidRPr="007B6259" w:rsidRDefault="00730190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Мастерилка</w:t>
                  </w:r>
                  <w:proofErr w:type="spellEnd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  <w:tc>
                <w:tcPr>
                  <w:tcW w:w="2127" w:type="dxa"/>
                </w:tcPr>
                <w:p w:rsidR="00730190" w:rsidRDefault="00730190">
                  <w:r w:rsidRPr="0066684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платная</w:t>
                  </w:r>
                </w:p>
              </w:tc>
              <w:tc>
                <w:tcPr>
                  <w:tcW w:w="2126" w:type="dxa"/>
                </w:tcPr>
                <w:p w:rsidR="00730190" w:rsidRPr="007B6259" w:rsidRDefault="00140A01" w:rsidP="007B62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16</w:t>
                  </w:r>
                </w:p>
              </w:tc>
            </w:tr>
            <w:tr w:rsidR="00730190" w:rsidRPr="007B6259" w:rsidTr="001614DD">
              <w:trPr>
                <w:trHeight w:val="7"/>
              </w:trPr>
              <w:tc>
                <w:tcPr>
                  <w:tcW w:w="2167" w:type="dxa"/>
                  <w:vMerge/>
                </w:tcPr>
                <w:p w:rsidR="00730190" w:rsidRPr="007B6259" w:rsidRDefault="00730190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8" w:type="dxa"/>
                </w:tcPr>
                <w:p w:rsidR="00730190" w:rsidRPr="007B6259" w:rsidRDefault="00730190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Театральный сундучок</w:t>
                  </w: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  <w:tc>
                <w:tcPr>
                  <w:tcW w:w="2127" w:type="dxa"/>
                </w:tcPr>
                <w:p w:rsidR="00730190" w:rsidRDefault="00730190">
                  <w:r w:rsidRPr="0066684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платная</w:t>
                  </w:r>
                </w:p>
              </w:tc>
              <w:tc>
                <w:tcPr>
                  <w:tcW w:w="2126" w:type="dxa"/>
                </w:tcPr>
                <w:p w:rsidR="00730190" w:rsidRPr="007B6259" w:rsidRDefault="00140A01" w:rsidP="007B62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18</w:t>
                  </w:r>
                </w:p>
              </w:tc>
            </w:tr>
            <w:tr w:rsidR="00730190" w:rsidRPr="007B6259" w:rsidTr="001614DD">
              <w:trPr>
                <w:trHeight w:val="7"/>
              </w:trPr>
              <w:tc>
                <w:tcPr>
                  <w:tcW w:w="2167" w:type="dxa"/>
                  <w:vMerge/>
                </w:tcPr>
                <w:p w:rsidR="00730190" w:rsidRPr="007B6259" w:rsidRDefault="00730190" w:rsidP="007B625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98" w:type="dxa"/>
                </w:tcPr>
                <w:p w:rsidR="00730190" w:rsidRPr="007B6259" w:rsidRDefault="00730190" w:rsidP="00AA249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« </w:t>
                  </w:r>
                  <w:r w:rsidR="00AA24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Фантазия</w:t>
                  </w: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  <w:tc>
                <w:tcPr>
                  <w:tcW w:w="2127" w:type="dxa"/>
                </w:tcPr>
                <w:p w:rsidR="00730190" w:rsidRDefault="00730190">
                  <w:r w:rsidRPr="0066684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платная</w:t>
                  </w:r>
                </w:p>
              </w:tc>
              <w:tc>
                <w:tcPr>
                  <w:tcW w:w="2126" w:type="dxa"/>
                </w:tcPr>
                <w:p w:rsidR="00730190" w:rsidRPr="007B6259" w:rsidRDefault="00140A01" w:rsidP="007B62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17</w:t>
                  </w:r>
                </w:p>
              </w:tc>
            </w:tr>
          </w:tbl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Вывод: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Образовательный процесс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IV. Оценка </w:t>
            </w:r>
            <w:proofErr w:type="gramStart"/>
            <w:r w:rsidRPr="007B62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функционирования внутренней системы оценки качества образования</w:t>
            </w:r>
            <w:proofErr w:type="gramEnd"/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Состояние здоровья и физического развития воспитанников удовлетворительные. 96 </w:t>
            </w:r>
            <w:r w:rsidRPr="007B62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процентов детей успешно освоили образовательную программу дошкольного образования в своей возрастной группе. Воспитанники старшей группы показали высокие показатели готовности к школьному обучению.  В течение года воспитанники Детского сада успешно участвовали в конкурсах и мероприятиях различного уровня. 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6259" w:rsidRPr="007B6259" w:rsidRDefault="007B6259" w:rsidP="007B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V. Оценка кадрового обеспечения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сад укомплектован педагогами на 100 процентов согласно </w:t>
            </w:r>
            <w:proofErr w:type="gramStart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штатному</w:t>
            </w:r>
            <w:proofErr w:type="gramEnd"/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расписанию.  Коллектив Детского сада насчитывает 9 специалистов: 1  заведующая детским садом,</w:t>
            </w:r>
            <w:r w:rsidR="007A1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старший воспитатель,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A1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воспитателей, 1 музыкальный руководитель.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 педагоги имеют   педагогическое образование. </w:t>
            </w:r>
            <w:r w:rsidR="007A1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9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Педагоги эффективно участвуют в работе методических объединений, знакомятся с опытом работы своих коллег из других дошкольных учреждений, а также саморазвиваются. У каждого педагога имеется план по самообразованию.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Вывод: 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   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педагогического состава детского сада позволяет сделать выводы о том, что педагогический коллектив имеет достаточный уровень педагогической культуры, стабильный, работоспособный. Достаточный профессиональный уровень педагогов позволяет решать задачи воспитания и развития каждого ребенка.</w:t>
            </w:r>
          </w:p>
          <w:p w:rsidR="007B6259" w:rsidRPr="007B6259" w:rsidRDefault="007B6259" w:rsidP="007B62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Рекомендации: 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Воспитателю </w:t>
            </w:r>
            <w:proofErr w:type="spellStart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Стерховой</w:t>
            </w:r>
            <w:proofErr w:type="spellEnd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</w:t>
            </w:r>
            <w:r w:rsidR="00493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 связи с приобретением опыта работы, профессиональных навыков, повысить уровень квалификационной категории.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7B6259" w:rsidRPr="007B6259" w:rsidRDefault="007B6259" w:rsidP="007B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VI. Оценка учебно-методического и библиотечно-информационного обеспечения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Детском саду</w:t>
            </w:r>
            <w:r w:rsidRPr="007B62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B62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отдельной 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библиотеки нет, но методические материалы находятся в методическом кабинете, группах детского сада. Методическая литература представлена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</w:t>
            </w:r>
            <w:proofErr w:type="gramStart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 старшей и средней группах есть передвижной программно-аппаратный комплекс «</w:t>
            </w:r>
            <w:proofErr w:type="spellStart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Калибри</w:t>
            </w:r>
            <w:proofErr w:type="spellEnd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в него входит интерактивный редактор и игровой центр «СОВА», комплекс интерактивных и развивающих игр «ВОЛШЕБНАЯ ПОЛЯНА», в других двух группах воспитатели используют телевизор, во всех </w:t>
            </w:r>
            <w:r w:rsidR="004C2B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группах имеется ноутбук и принте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</w:t>
            </w:r>
            <w:proofErr w:type="gramEnd"/>
          </w:p>
          <w:p w:rsidR="007B6259" w:rsidRPr="007B6259" w:rsidRDefault="007B6259" w:rsidP="007B62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 </w:t>
            </w:r>
          </w:p>
          <w:p w:rsidR="007B6259" w:rsidRPr="007B6259" w:rsidRDefault="007B6259" w:rsidP="007B62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Вывод: 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6259" w:rsidRPr="007B6259" w:rsidRDefault="007B6259" w:rsidP="007B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VII. Оценка материально-технической базы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В Детском саду сформирована материально-техническая база для реализации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образовательных программ, жизнеобеспечения и развития детей. В Детском саду 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оборудованы помещения: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групповые помещения – 5;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методический кабинет – 1;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музыкальный зал;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спортивный зал.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2022 году были проведены следующие работы: сезонное озеленение прогулочных участков, постоянно пополняется и обновляется развивающая среда возрастных групп путем приобретения и изготовления методических атрибутов и материалов, как для игровой, так и образовательной деятельности. Провели текущий косметический ремонт 5 групп, 4 спальных помещений, коридора и холла в детский сад.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Вывод: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6259" w:rsidRPr="007B6259" w:rsidRDefault="007B6259" w:rsidP="007B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Результаты анализа показателей деятельности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Выводы: </w:t>
            </w: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Анализируя содержание работы детского сада за отчетный период, необходимо отметить, что в « Детский сад Соболёк » с</w:t>
            </w:r>
            <w:proofErr w:type="gramStart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 – филиал МАОУ «Ивановская СОШ» Уватского муниципального района, созданы условия для реализации ООП ДО детского сада, однако необходимо совершенствовать работу с родителями, повышать профессиональный рост педагогических кадров.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целом, работу «Детский сад Соболёк » с</w:t>
            </w:r>
            <w:proofErr w:type="gramStart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7B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 – филиал МАОУ «Ивановская СОШ» Уватского муниципального района можно считать удовлетворительной, а решение задач выполненными.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6259" w:rsidRPr="007B6259" w:rsidRDefault="007B6259" w:rsidP="007B6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62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Показатели деятельности общеобразовательной организации « Детский сад Соболёк » с. Уват – филиал МАОУ «</w:t>
            </w:r>
            <w:proofErr w:type="gramStart"/>
            <w:r w:rsidRPr="007B62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Ивановская</w:t>
            </w:r>
            <w:proofErr w:type="gramEnd"/>
            <w:r w:rsidRPr="007B62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СОШ» Уватского муниципального района, подлежащей </w:t>
            </w:r>
            <w:proofErr w:type="spellStart"/>
            <w:r w:rsidRPr="007B62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самообследованию</w:t>
            </w:r>
            <w:proofErr w:type="spellEnd"/>
            <w:r w:rsidRPr="007B62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 202</w:t>
            </w:r>
            <w:r w:rsidR="009107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7B62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  <w:p w:rsidR="007B6259" w:rsidRPr="007B6259" w:rsidRDefault="007B6259" w:rsidP="007B6259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85"/>
              <w:gridCol w:w="6403"/>
              <w:gridCol w:w="2142"/>
            </w:tblGrid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N </w:t>
                  </w:r>
                  <w:proofErr w:type="spellStart"/>
                  <w:proofErr w:type="gramStart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</w:t>
                  </w:r>
                  <w:proofErr w:type="spellEnd"/>
                  <w:proofErr w:type="gramEnd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</w:t>
                  </w:r>
                  <w:proofErr w:type="spellEnd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Показатели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Единица измерения 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</w:t>
                  </w:r>
                </w:p>
              </w:tc>
              <w:tc>
                <w:tcPr>
                  <w:tcW w:w="854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Образовательная деятельность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Общая численность воспитанников, осваивающих образовательную программу дошкольного образования, в том числе: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AA249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  <w:r w:rsidR="00AA24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09</w:t>
                  </w: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1.1.1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 </w:t>
                  </w:r>
                  <w:proofErr w:type="gramStart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режиме полного дня</w:t>
                  </w:r>
                  <w:proofErr w:type="gramEnd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(8-12 часов)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10</w:t>
                  </w:r>
                  <w:r w:rsidR="00AA24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1.1.2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 режиме кратковременного пребывания (3-5 часов)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AA249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1.1.3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 семейной дошкольной группе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 человек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1.1.4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 человек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1.2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Общая численность воспитанников в возрасте до 3 лет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AA249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A24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26</w:t>
                  </w: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человека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1.3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Общая численность воспитанников в возрасте от 3 до 8 лет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83 человек</w:t>
                  </w:r>
                  <w:r w:rsidR="00AA249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</w:p>
              </w:tc>
            </w:tr>
            <w:tr w:rsidR="007B6259" w:rsidRPr="007B6259" w:rsidTr="007B6259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1.4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  <w:lang w:eastAsia="ru-RU"/>
                    </w:rPr>
                  </w:pPr>
                </w:p>
                <w:p w:rsidR="007B6259" w:rsidRPr="007B6259" w:rsidRDefault="00AA2499" w:rsidP="007B6259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109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 100%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1.4.1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 </w:t>
                  </w:r>
                  <w:proofErr w:type="gramStart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режиме полного дня</w:t>
                  </w:r>
                  <w:proofErr w:type="gramEnd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(8-12 часов)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  <w:r w:rsidR="00576FA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</w:t>
                  </w:r>
                  <w:r w:rsidR="00576FA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/ </w:t>
                  </w:r>
                  <w:r w:rsidR="00576FA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95</w:t>
                  </w: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%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1.4.2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 режиме продленного дня (12-14 часов)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 человек/ 0%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1.4.3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 режиме круглосуточного пребывания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 человек/ 0%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1.5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3265BE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 человека/ 3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%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1.5.1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коррекции недостатков в физическом и (или) психическом развитии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3265BE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/ </w:t>
                  </w:r>
                  <w:r w:rsidR="002046B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%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1.5.2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освоению образовательной программы дошкольного образования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3265BE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человека/ 2%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1.5.3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присмотру и уходу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3265BE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человека/ 2%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1.6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B6259" w:rsidRPr="007B6259" w:rsidRDefault="007B6259" w:rsidP="007B6259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0,3 дней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1.7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Общая численность педагогических работников, в том числе: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  <w:lang w:eastAsia="ru-RU"/>
                    </w:rPr>
                  </w:pPr>
                </w:p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9 человек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1.7.1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Численность/удельный вес численности педагогических работников, имеющих высшее образование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  <w:lang w:eastAsia="ru-RU"/>
                    </w:rPr>
                  </w:pPr>
                </w:p>
                <w:p w:rsidR="007B6259" w:rsidRPr="007B6259" w:rsidRDefault="003265BE" w:rsidP="007B6259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8 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человек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1.7.2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B6259" w:rsidRPr="007B6259" w:rsidRDefault="002046BA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1.7.3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Численность/удельный вес численности педагогических работников, имеющих среднее профессиональное образование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2046BA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1.7.4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3265BE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 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человек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1.8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Численность/удельный вес численности </w:t>
                  </w: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3265BE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3 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человека /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33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%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1.8.1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Высшая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 человек/%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1.8.2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Первая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3265BE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3 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человека/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33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%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1.9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1.9.1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До 5 лет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3265BE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 человек/ 33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%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1.9.2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Свыше 30 лет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 человек/ 0%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1.10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3265BE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а/   22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%</w:t>
                  </w:r>
                </w:p>
              </w:tc>
            </w:tr>
            <w:tr w:rsidR="007B6259" w:rsidRPr="007B6259" w:rsidTr="001614DD">
              <w:trPr>
                <w:trHeight w:val="14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1.11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 человек/ 0%</w:t>
                  </w:r>
                </w:p>
              </w:tc>
            </w:tr>
            <w:tr w:rsidR="007B6259" w:rsidRPr="007B6259" w:rsidTr="001614DD">
              <w:trPr>
                <w:trHeight w:val="2694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1.12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      </w:r>
                  <w:proofErr w:type="gramEnd"/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 человек/ 100%</w:t>
                  </w:r>
                </w:p>
              </w:tc>
            </w:tr>
            <w:tr w:rsidR="007B6259" w:rsidRPr="007B6259" w:rsidTr="001614DD">
              <w:trPr>
                <w:trHeight w:val="2123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1.13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</w:t>
                  </w:r>
                  <w:r w:rsidR="009961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</w:t>
                  </w:r>
                  <w:r w:rsidR="0022184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человек/ </w:t>
                  </w:r>
                  <w:r w:rsidR="009961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%</w:t>
                  </w:r>
                </w:p>
              </w:tc>
            </w:tr>
            <w:tr w:rsidR="007B6259" w:rsidRPr="007B6259" w:rsidTr="001614DD">
              <w:trPr>
                <w:trHeight w:val="1119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1.14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Соотношение "педагогический работник/воспитанник" в дошкольной образовательной организации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B6259" w:rsidRPr="007B6259" w:rsidRDefault="003265BE" w:rsidP="007B6259">
                  <w:pPr>
                    <w:widowControl w:val="0"/>
                    <w:tabs>
                      <w:tab w:val="left" w:pos="4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 человек/ 12</w:t>
                  </w:r>
                  <w:r w:rsidR="007B6259"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</w:t>
                  </w:r>
                </w:p>
              </w:tc>
            </w:tr>
            <w:tr w:rsidR="007B6259" w:rsidRPr="007B6259" w:rsidTr="001614DD">
              <w:trPr>
                <w:trHeight w:val="839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1.15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Наличие в образовательной организации следующих педагогических работников: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B6259" w:rsidRPr="007B6259" w:rsidTr="001614DD">
              <w:trPr>
                <w:trHeight w:val="280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1.15.1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Музыкального руководителя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да</w:t>
                  </w:r>
                </w:p>
              </w:tc>
            </w:tr>
            <w:tr w:rsidR="007B6259" w:rsidRPr="007B6259" w:rsidTr="001614DD">
              <w:trPr>
                <w:trHeight w:val="559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1.15.2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Инструктора по физической культуре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нет</w:t>
                  </w:r>
                </w:p>
              </w:tc>
            </w:tr>
            <w:tr w:rsidR="007B6259" w:rsidRPr="007B6259" w:rsidTr="001614DD">
              <w:trPr>
                <w:trHeight w:val="280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1.15.3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Учителя-логопеда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нет</w:t>
                  </w:r>
                </w:p>
              </w:tc>
            </w:tr>
            <w:tr w:rsidR="007B6259" w:rsidRPr="007B6259" w:rsidTr="001614DD">
              <w:trPr>
                <w:trHeight w:val="294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1.15.4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Логопеда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нет</w:t>
                  </w:r>
                </w:p>
              </w:tc>
            </w:tr>
            <w:tr w:rsidR="007B6259" w:rsidRPr="007B6259" w:rsidTr="001614DD">
              <w:trPr>
                <w:trHeight w:val="280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1.15.5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Учителя-дефектолога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нет</w:t>
                  </w:r>
                </w:p>
              </w:tc>
            </w:tr>
            <w:tr w:rsidR="007B6259" w:rsidRPr="007B6259" w:rsidTr="001614DD">
              <w:trPr>
                <w:trHeight w:val="280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1.15.6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Педагога-психолога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нет</w:t>
                  </w:r>
                </w:p>
              </w:tc>
            </w:tr>
            <w:tr w:rsidR="007B6259" w:rsidRPr="007B6259" w:rsidTr="001614DD">
              <w:trPr>
                <w:trHeight w:val="280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854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Инфраструктура</w:t>
                  </w:r>
                </w:p>
              </w:tc>
            </w:tr>
            <w:tr w:rsidR="007B6259" w:rsidRPr="007B6259" w:rsidTr="001614DD">
              <w:trPr>
                <w:trHeight w:val="1119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2.1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Общая площадь помещений, в которых осуществляется образовательная деятельность, в расчете на одного воспитанника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2, 0 кв.м.</w:t>
                  </w:r>
                </w:p>
              </w:tc>
            </w:tr>
            <w:tr w:rsidR="007B6259" w:rsidRPr="007B6259" w:rsidTr="001614DD">
              <w:trPr>
                <w:trHeight w:val="825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2.2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Площадь помещений для организации дополнительных видов деятельности воспитанников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кв.м.</w:t>
                  </w:r>
                </w:p>
              </w:tc>
            </w:tr>
            <w:tr w:rsidR="007B6259" w:rsidRPr="007B6259" w:rsidTr="001614DD">
              <w:trPr>
                <w:trHeight w:val="294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2.3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Наличие физкультурного зала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да</w:t>
                  </w:r>
                </w:p>
              </w:tc>
            </w:tr>
            <w:tr w:rsidR="007B6259" w:rsidRPr="007B6259" w:rsidTr="001614DD">
              <w:trPr>
                <w:trHeight w:val="280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2.4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Наличие музыкального зала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да</w:t>
                  </w:r>
                </w:p>
              </w:tc>
            </w:tr>
            <w:tr w:rsidR="007B6259" w:rsidRPr="007B6259" w:rsidTr="001614DD">
              <w:trPr>
                <w:trHeight w:val="1399"/>
                <w:jc w:val="center"/>
              </w:trPr>
              <w:tc>
                <w:tcPr>
                  <w:tcW w:w="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2.5 </w:t>
                  </w:r>
                </w:p>
              </w:tc>
              <w:tc>
                <w:tcPr>
                  <w:tcW w:w="64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      </w:r>
                </w:p>
              </w:tc>
              <w:tc>
                <w:tcPr>
                  <w:tcW w:w="2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B6259" w:rsidRPr="007B6259" w:rsidRDefault="007B6259" w:rsidP="007B625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6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да</w:t>
                  </w:r>
                </w:p>
              </w:tc>
            </w:tr>
          </w:tbl>
          <w:p w:rsidR="007B6259" w:rsidRPr="007B6259" w:rsidRDefault="007B6259" w:rsidP="007B6259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6259" w:rsidRPr="007B6259" w:rsidRDefault="007B6259" w:rsidP="007B6259">
            <w:pPr>
              <w:ind w:firstLine="7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B625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Анализ показателей указывает на то, что Детский сад имеет достаточную инфраструктуру, которая соответствует требованиям СП 2.4.3648-20 «Санитарно-эпидемиологические требования к организациям воспитания и обучения, отдыха и оздоровления детей и молодежи» и позволяет реализовывать образовательные программы в полном объеме в соответствии с ФГОС </w:t>
            </w:r>
            <w:proofErr w:type="gramStart"/>
            <w:r w:rsidRPr="007B625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Pr="007B625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6259" w:rsidRPr="007B6259" w:rsidRDefault="007B6259" w:rsidP="007B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B6259" w:rsidRPr="007B6259" w:rsidRDefault="007B6259" w:rsidP="007B6259">
      <w:pPr>
        <w:rPr>
          <w:rFonts w:ascii="Times New Roman" w:eastAsia="Calibri" w:hAnsi="Times New Roman" w:cs="Times New Roman"/>
          <w:sz w:val="28"/>
          <w:szCs w:val="28"/>
        </w:rPr>
      </w:pPr>
    </w:p>
    <w:p w:rsidR="0059796B" w:rsidRDefault="0059796B"/>
    <w:sectPr w:rsidR="0059796B" w:rsidSect="00161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53F4F"/>
    <w:multiLevelType w:val="hybridMultilevel"/>
    <w:tmpl w:val="64DE170C"/>
    <w:lvl w:ilvl="0" w:tplc="4572BC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52F37"/>
    <w:multiLevelType w:val="hybridMultilevel"/>
    <w:tmpl w:val="D018A69E"/>
    <w:lvl w:ilvl="0" w:tplc="612C2F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604A3D3C"/>
    <w:multiLevelType w:val="hybridMultilevel"/>
    <w:tmpl w:val="EE8C0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3EC0"/>
    <w:rsid w:val="0004244C"/>
    <w:rsid w:val="00100D3D"/>
    <w:rsid w:val="00140A01"/>
    <w:rsid w:val="001614DD"/>
    <w:rsid w:val="001838CF"/>
    <w:rsid w:val="001E21C8"/>
    <w:rsid w:val="002046BA"/>
    <w:rsid w:val="002162DD"/>
    <w:rsid w:val="00221847"/>
    <w:rsid w:val="003265BE"/>
    <w:rsid w:val="003B77C3"/>
    <w:rsid w:val="00493028"/>
    <w:rsid w:val="004C2BFB"/>
    <w:rsid w:val="004E5BA4"/>
    <w:rsid w:val="00576FAD"/>
    <w:rsid w:val="0059796B"/>
    <w:rsid w:val="005A077F"/>
    <w:rsid w:val="006063D2"/>
    <w:rsid w:val="006227ED"/>
    <w:rsid w:val="00674C44"/>
    <w:rsid w:val="00730190"/>
    <w:rsid w:val="00794DA4"/>
    <w:rsid w:val="007A1026"/>
    <w:rsid w:val="007B6259"/>
    <w:rsid w:val="00812B31"/>
    <w:rsid w:val="0084134E"/>
    <w:rsid w:val="00854A92"/>
    <w:rsid w:val="008C3770"/>
    <w:rsid w:val="008D05FD"/>
    <w:rsid w:val="008F221E"/>
    <w:rsid w:val="0091076E"/>
    <w:rsid w:val="0096160D"/>
    <w:rsid w:val="0099611E"/>
    <w:rsid w:val="009D1944"/>
    <w:rsid w:val="00A47F84"/>
    <w:rsid w:val="00A73863"/>
    <w:rsid w:val="00AA2499"/>
    <w:rsid w:val="00AE6F43"/>
    <w:rsid w:val="00B15151"/>
    <w:rsid w:val="00C50172"/>
    <w:rsid w:val="00C65EA2"/>
    <w:rsid w:val="00C66B11"/>
    <w:rsid w:val="00D253B7"/>
    <w:rsid w:val="00D417F0"/>
    <w:rsid w:val="00D424AB"/>
    <w:rsid w:val="00D73EC0"/>
    <w:rsid w:val="00D74F31"/>
    <w:rsid w:val="00E43D17"/>
    <w:rsid w:val="00EA7538"/>
    <w:rsid w:val="00EF4473"/>
    <w:rsid w:val="00F12452"/>
    <w:rsid w:val="00F46016"/>
    <w:rsid w:val="00FD2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B6259"/>
  </w:style>
  <w:style w:type="character" w:styleId="a3">
    <w:name w:val="Hyperlink"/>
    <w:uiPriority w:val="99"/>
    <w:semiHidden/>
    <w:unhideWhenUsed/>
    <w:rsid w:val="007B625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B625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7B6259"/>
  </w:style>
  <w:style w:type="paragraph" w:styleId="a5">
    <w:name w:val="Balloon Text"/>
    <w:basedOn w:val="a"/>
    <w:link w:val="a6"/>
    <w:uiPriority w:val="99"/>
    <w:semiHidden/>
    <w:unhideWhenUsed/>
    <w:rsid w:val="007B6259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7B625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7B625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7B62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4">
    <w:name w:val="Style24"/>
    <w:basedOn w:val="a"/>
    <w:uiPriority w:val="99"/>
    <w:rsid w:val="007B6259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7">
    <w:name w:val="Font Style207"/>
    <w:basedOn w:val="a0"/>
    <w:uiPriority w:val="99"/>
    <w:rsid w:val="007B6259"/>
    <w:rPr>
      <w:rFonts w:ascii="Century Schoolbook" w:hAnsi="Century Schoolbook" w:cs="Century Schoolbook" w:hint="default"/>
      <w:sz w:val="18"/>
      <w:szCs w:val="18"/>
    </w:rPr>
  </w:style>
  <w:style w:type="paragraph" w:customStyle="1" w:styleId="Standard">
    <w:name w:val="Standard"/>
    <w:rsid w:val="00D424A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7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p.1obraz.ru/" TargetMode="External"/><Relationship Id="rId5" Type="http://schemas.openxmlformats.org/officeDocument/2006/relationships/hyperlink" Target="http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</Pages>
  <Words>3420</Words>
  <Characters>19500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2025-04-18T07:56:00Z</cp:lastPrinted>
  <dcterms:created xsi:type="dcterms:W3CDTF">2024-03-27T09:45:00Z</dcterms:created>
  <dcterms:modified xsi:type="dcterms:W3CDTF">2025-04-18T09:29:00Z</dcterms:modified>
</cp:coreProperties>
</file>